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FA036" w14:textId="4C88A9E1" w:rsidR="00276FCB" w:rsidRPr="004B1737" w:rsidRDefault="00B5229A" w:rsidP="007F1FC8">
      <w:pPr>
        <w:pStyle w:val="Presse-Standard"/>
        <w:suppressAutoHyphens/>
        <w:bidi/>
        <w:spacing w:before="240"/>
        <w:rPr>
          <w:rFonts w:asciiTheme="minorBidi" w:hAnsiTheme="minorBidi" w:cstheme="minorBidi"/>
          <w:b/>
          <w:sz w:val="28"/>
          <w:szCs w:val="28"/>
          <w:rtl/>
          <w:lang w:val="en-US" w:bidi="ar-EG"/>
        </w:rPr>
      </w:pPr>
      <w:r w:rsidRPr="00B5229A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مركز</w:t>
      </w:r>
      <w:r w:rsidRPr="00B5229A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Pr="00B5229A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بورشه</w:t>
      </w:r>
      <w:r w:rsidRPr="00B5229A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Pr="00B5229A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عُمان</w:t>
      </w:r>
      <w:r w:rsidRPr="00B5229A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Pr="00B5229A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والجمعية</w:t>
      </w:r>
      <w:r w:rsidRPr="00B5229A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Pr="00B5229A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العُمانية</w:t>
      </w:r>
      <w:r w:rsidRPr="00B5229A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Pr="00B5229A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للسيارات</w:t>
      </w:r>
      <w:r w:rsidRPr="00B5229A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Pr="00B5229A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يطلقان</w:t>
      </w:r>
      <w:r w:rsidRPr="00B5229A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Pr="00B5229A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بطولة</w:t>
      </w:r>
      <w:r w:rsidR="00654185">
        <w:rPr>
          <w:rFonts w:asciiTheme="minorBidi" w:hAnsiTheme="minorBidi" w:hint="cs"/>
          <w:b/>
          <w:sz w:val="28"/>
          <w:szCs w:val="28"/>
          <w:rtl/>
          <w:lang w:val="en-US" w:bidi="ar-EG"/>
        </w:rPr>
        <w:t xml:space="preserve"> محلية</w:t>
      </w:r>
      <w:r w:rsidRPr="00B5229A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Pr="00B5229A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جديدة</w:t>
      </w:r>
      <w:r w:rsidRPr="00B5229A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Pr="00B5229A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وفريدة</w:t>
      </w:r>
      <w:r w:rsidRPr="00B5229A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Pr="00B5229A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لسباقات</w:t>
      </w:r>
      <w:r w:rsidRPr="00B5229A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Pr="00B5229A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الكارتينغ</w:t>
      </w:r>
    </w:p>
    <w:p w14:paraId="46AD5376" w14:textId="77777777" w:rsidR="00021F1D" w:rsidRPr="004B1737" w:rsidRDefault="00021F1D" w:rsidP="00DF620F">
      <w:pPr>
        <w:pStyle w:val="Presse-Standard"/>
        <w:tabs>
          <w:tab w:val="left" w:pos="2964"/>
        </w:tabs>
        <w:bidi/>
        <w:rPr>
          <w:rFonts w:asciiTheme="minorBidi" w:hAnsiTheme="minorBidi" w:cstheme="minorBidi"/>
          <w:bCs w:val="0"/>
          <w:szCs w:val="24"/>
          <w:rtl/>
          <w:lang w:val="en-US" w:bidi="ar-SY"/>
        </w:rPr>
      </w:pPr>
    </w:p>
    <w:p w14:paraId="6CF122A7" w14:textId="763C9A7B" w:rsidR="000528B0" w:rsidRPr="000528B0" w:rsidRDefault="000528B0" w:rsidP="000528B0">
      <w:pPr>
        <w:pStyle w:val="Presse-Standard"/>
        <w:numPr>
          <w:ilvl w:val="0"/>
          <w:numId w:val="46"/>
        </w:numPr>
        <w:tabs>
          <w:tab w:val="left" w:pos="2964"/>
        </w:tabs>
        <w:bidi/>
        <w:rPr>
          <w:rFonts w:asciiTheme="minorBidi" w:hAnsiTheme="minorBidi" w:cstheme="minorBidi"/>
          <w:bCs w:val="0"/>
          <w:szCs w:val="24"/>
          <w:lang w:val="en-US" w:bidi="ar-SY"/>
        </w:rPr>
      </w:pP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وقّع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مركز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عُمان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اتفاقية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شراكة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لمدة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عامين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مع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الجمعية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العمانية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للسيارات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لرعاية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سباقات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528B0">
        <w:rPr>
          <w:rFonts w:asciiTheme="minorBidi" w:hAnsiTheme="minorBidi" w:hint="eastAsia"/>
          <w:bCs w:val="0"/>
          <w:szCs w:val="24"/>
          <w:rtl/>
          <w:lang w:val="en-US" w:bidi="ar-SY"/>
        </w:rPr>
        <w:t>الكارتينغ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</w:t>
      </w:r>
      <w:r w:rsidR="00C30BE4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>لمحلية</w:t>
      </w:r>
      <w:r w:rsidRPr="000528B0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5D75E13C" w14:textId="14BC6361" w:rsidR="00021F1D" w:rsidRPr="00DF60A7" w:rsidRDefault="000528B0" w:rsidP="000528B0">
      <w:pPr>
        <w:pStyle w:val="Presse-Standard"/>
        <w:numPr>
          <w:ilvl w:val="0"/>
          <w:numId w:val="46"/>
        </w:numPr>
        <w:tabs>
          <w:tab w:val="left" w:pos="2964"/>
        </w:tabs>
        <w:bidi/>
        <w:rPr>
          <w:rFonts w:asciiTheme="minorBidi" w:hAnsiTheme="minorBidi" w:cstheme="minorBidi"/>
          <w:bCs w:val="0"/>
          <w:szCs w:val="24"/>
          <w:rtl/>
          <w:lang w:val="en-US" w:bidi="ar-SY"/>
        </w:rPr>
      </w:pP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ستسهم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سباقات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الكارتينغ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</w:t>
      </w:r>
      <w:r w:rsidR="00C30BE4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>محلية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برعاية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مركز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عُمان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تطوير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رياضة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السيارات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السلطنة</w:t>
      </w:r>
      <w:r w:rsidR="00C30BE4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حيث تعتبر رياضة سباقات الكارتينغ بمثابة الأساس من ناحية اكتساب المهارات اللازمة في التسابق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4EB415A4" w14:textId="68AA045A" w:rsidR="007B4CED" w:rsidRPr="004B1737" w:rsidRDefault="00DF620F" w:rsidP="00021F1D">
      <w:pPr>
        <w:pStyle w:val="Presse-Standard"/>
        <w:tabs>
          <w:tab w:val="left" w:pos="2964"/>
        </w:tabs>
        <w:bidi/>
        <w:rPr>
          <w:rFonts w:asciiTheme="minorBidi" w:hAnsiTheme="minorBidi" w:cstheme="minorBidi"/>
          <w:bCs w:val="0"/>
          <w:szCs w:val="24"/>
          <w:rtl/>
          <w:lang w:val="en-US" w:bidi="ar-SY"/>
        </w:rPr>
      </w:pPr>
      <w:r w:rsidRPr="004B1737">
        <w:rPr>
          <w:rFonts w:asciiTheme="minorBidi" w:hAnsiTheme="minorBidi" w:cstheme="minorBidi"/>
          <w:bCs w:val="0"/>
          <w:szCs w:val="24"/>
          <w:rtl/>
          <w:lang w:val="en-US" w:bidi="ar-SY"/>
        </w:rPr>
        <w:tab/>
      </w:r>
    </w:p>
    <w:p w14:paraId="061AABCE" w14:textId="3A6A392C" w:rsidR="006239FB" w:rsidRPr="004B1737" w:rsidRDefault="00AD0A1B" w:rsidP="00C46E40">
      <w:pPr>
        <w:pStyle w:val="Presse-Standard"/>
        <w:suppressAutoHyphens/>
        <w:bidi/>
        <w:spacing w:before="240"/>
        <w:rPr>
          <w:rFonts w:asciiTheme="minorBidi" w:hAnsiTheme="minorBidi" w:cstheme="minorBidi"/>
          <w:b/>
          <w:szCs w:val="24"/>
          <w:rtl/>
          <w:lang w:val="en-US" w:bidi="ar-SY"/>
        </w:rPr>
      </w:pPr>
      <w:r w:rsidRPr="00AD0A1B">
        <w:rPr>
          <w:rFonts w:asciiTheme="minorBidi" w:hAnsiTheme="minorBidi" w:hint="eastAsia"/>
          <w:b/>
          <w:szCs w:val="24"/>
          <w:rtl/>
          <w:lang w:val="en-US" w:bidi="ar-SY"/>
        </w:rPr>
        <w:t>وقّع</w:t>
      </w:r>
      <w:r w:rsidRPr="00AD0A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D0A1B">
        <w:rPr>
          <w:rFonts w:asciiTheme="minorBidi" w:hAnsiTheme="minorBidi" w:hint="eastAsia"/>
          <w:b/>
          <w:szCs w:val="24"/>
          <w:rtl/>
          <w:lang w:val="en-US" w:bidi="ar-SY"/>
        </w:rPr>
        <w:t>مركز</w:t>
      </w:r>
      <w:r w:rsidRPr="00AD0A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D0A1B">
        <w:rPr>
          <w:rFonts w:asciiTheme="minorBidi" w:hAnsiTheme="minorBidi" w:hint="eastAsia"/>
          <w:b/>
          <w:szCs w:val="24"/>
          <w:rtl/>
          <w:lang w:val="en-US" w:bidi="ar-SY"/>
        </w:rPr>
        <w:t>بورشه</w:t>
      </w:r>
      <w:r w:rsidRPr="00AD0A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D0A1B">
        <w:rPr>
          <w:rFonts w:asciiTheme="minorBidi" w:hAnsiTheme="minorBidi" w:hint="eastAsia"/>
          <w:b/>
          <w:szCs w:val="24"/>
          <w:rtl/>
          <w:lang w:val="en-US" w:bidi="ar-SY"/>
        </w:rPr>
        <w:t>عُمان</w:t>
      </w:r>
      <w:r w:rsidRPr="00AD0A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D0A1B">
        <w:rPr>
          <w:rFonts w:asciiTheme="minorBidi" w:hAnsiTheme="minorBidi" w:hint="eastAsia"/>
          <w:b/>
          <w:szCs w:val="24"/>
          <w:rtl/>
          <w:lang w:val="en-US" w:bidi="ar-SY"/>
        </w:rPr>
        <w:t>اتفاقية</w:t>
      </w:r>
      <w:r w:rsidRPr="00AD0A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D0A1B">
        <w:rPr>
          <w:rFonts w:asciiTheme="minorBidi" w:hAnsiTheme="minorBidi" w:hint="eastAsia"/>
          <w:b/>
          <w:szCs w:val="24"/>
          <w:rtl/>
          <w:lang w:val="en-US" w:bidi="ar-SY"/>
        </w:rPr>
        <w:t>لرعاية</w:t>
      </w:r>
      <w:r w:rsidRPr="00AD0A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D0A1B">
        <w:rPr>
          <w:rFonts w:asciiTheme="minorBidi" w:hAnsiTheme="minorBidi" w:hint="eastAsia"/>
          <w:b/>
          <w:szCs w:val="24"/>
          <w:rtl/>
          <w:lang w:val="en-US" w:bidi="ar-SY"/>
        </w:rPr>
        <w:t>سلسلة</w:t>
      </w:r>
      <w:r w:rsidRPr="00AD0A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D0A1B">
        <w:rPr>
          <w:rFonts w:asciiTheme="minorBidi" w:hAnsiTheme="minorBidi" w:hint="eastAsia"/>
          <w:b/>
          <w:szCs w:val="24"/>
          <w:rtl/>
          <w:lang w:val="en-US" w:bidi="ar-SY"/>
        </w:rPr>
        <w:t>سباقات</w:t>
      </w:r>
      <w:r w:rsidRPr="00AD0A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D0A1B">
        <w:rPr>
          <w:rFonts w:asciiTheme="minorBidi" w:hAnsiTheme="minorBidi" w:hint="eastAsia"/>
          <w:b/>
          <w:szCs w:val="24"/>
          <w:rtl/>
          <w:lang w:val="en-US" w:bidi="ar-SY"/>
        </w:rPr>
        <w:t>الكارتينغ</w:t>
      </w:r>
      <w:r w:rsidRPr="00AD0A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D0A1B">
        <w:rPr>
          <w:rFonts w:asciiTheme="minorBidi" w:hAnsiTheme="minorBidi" w:hint="eastAsia"/>
          <w:b/>
          <w:szCs w:val="24"/>
          <w:rtl/>
          <w:lang w:val="en-US" w:bidi="ar-SY"/>
        </w:rPr>
        <w:t>في</w:t>
      </w:r>
      <w:r w:rsidRPr="00AD0A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C46E40">
        <w:rPr>
          <w:rFonts w:asciiTheme="minorBidi" w:hAnsiTheme="minorBidi" w:hint="cs"/>
          <w:b/>
          <w:szCs w:val="24"/>
          <w:rtl/>
          <w:lang w:val="en-US" w:bidi="ar-SY"/>
        </w:rPr>
        <w:t>السلطنة</w:t>
      </w:r>
      <w:r w:rsidR="00D3785D">
        <w:rPr>
          <w:rFonts w:asciiTheme="minorBidi" w:hAnsiTheme="minorBidi" w:hint="cs"/>
          <w:b/>
          <w:szCs w:val="24"/>
          <w:rtl/>
          <w:lang w:val="en-US" w:bidi="ar-SY"/>
        </w:rPr>
        <w:t>،</w:t>
      </w:r>
      <w:r w:rsidR="00EA6B91">
        <w:rPr>
          <w:rFonts w:asciiTheme="minorBidi" w:hAnsiTheme="minorBidi" w:hint="cs"/>
          <w:b/>
          <w:szCs w:val="24"/>
          <w:rtl/>
          <w:lang w:val="en-US" w:bidi="ar-SY"/>
        </w:rPr>
        <w:t xml:space="preserve"> </w:t>
      </w:r>
      <w:r w:rsidR="002F1E2B">
        <w:rPr>
          <w:rFonts w:asciiTheme="minorBidi" w:hAnsiTheme="minorBidi" w:hint="cs"/>
          <w:b/>
          <w:szCs w:val="24"/>
          <w:rtl/>
          <w:lang w:val="en-US" w:bidi="ar-SY"/>
        </w:rPr>
        <w:t xml:space="preserve">لتقام تحت اسم </w:t>
      </w:r>
      <w:r w:rsidR="002F1E2B" w:rsidRPr="002F1E2B">
        <w:rPr>
          <w:rFonts w:asciiTheme="minorBidi" w:hAnsiTheme="minorBidi"/>
          <w:b/>
          <w:szCs w:val="24"/>
          <w:rtl/>
          <w:lang w:val="en-US" w:bidi="ar-SY"/>
        </w:rPr>
        <w:t>"</w:t>
      </w:r>
      <w:r w:rsidR="002F1E2B" w:rsidRPr="002F1E2B">
        <w:rPr>
          <w:rFonts w:asciiTheme="minorBidi" w:hAnsiTheme="minorBidi" w:hint="eastAsia"/>
          <w:b/>
          <w:szCs w:val="24"/>
          <w:rtl/>
          <w:lang w:val="en-US" w:bidi="ar-SY"/>
        </w:rPr>
        <w:t>سلسلة</w:t>
      </w:r>
      <w:r w:rsidR="002F1E2B" w:rsidRPr="002F1E2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2F1E2B" w:rsidRPr="002F1E2B">
        <w:rPr>
          <w:rFonts w:asciiTheme="minorBidi" w:hAnsiTheme="minorBidi" w:hint="eastAsia"/>
          <w:b/>
          <w:szCs w:val="24"/>
          <w:rtl/>
          <w:lang w:val="en-US" w:bidi="ar-SY"/>
        </w:rPr>
        <w:t>بطولات</w:t>
      </w:r>
      <w:r w:rsidR="002F1E2B" w:rsidRPr="002F1E2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2F1E2B" w:rsidRPr="002F1E2B">
        <w:rPr>
          <w:rFonts w:asciiTheme="minorBidi" w:hAnsiTheme="minorBidi" w:hint="eastAsia"/>
          <w:b/>
          <w:szCs w:val="24"/>
          <w:rtl/>
          <w:lang w:val="en-US" w:bidi="ar-SY"/>
        </w:rPr>
        <w:t>مركز</w:t>
      </w:r>
      <w:r w:rsidR="002F1E2B" w:rsidRPr="002F1E2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2F1E2B" w:rsidRPr="002F1E2B">
        <w:rPr>
          <w:rFonts w:asciiTheme="minorBidi" w:hAnsiTheme="minorBidi" w:hint="eastAsia"/>
          <w:b/>
          <w:szCs w:val="24"/>
          <w:rtl/>
          <w:lang w:val="en-US" w:bidi="ar-SY"/>
        </w:rPr>
        <w:t>بورشه</w:t>
      </w:r>
      <w:r w:rsidR="002F1E2B" w:rsidRPr="002F1E2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2F1E2B" w:rsidRPr="002F1E2B">
        <w:rPr>
          <w:rFonts w:asciiTheme="minorBidi" w:hAnsiTheme="minorBidi" w:hint="eastAsia"/>
          <w:b/>
          <w:szCs w:val="24"/>
          <w:rtl/>
          <w:lang w:val="en-US" w:bidi="ar-SY"/>
        </w:rPr>
        <w:t>عُمان</w:t>
      </w:r>
      <w:r w:rsidR="002F1E2B" w:rsidRPr="002F1E2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2F1E2B" w:rsidRPr="002F1E2B">
        <w:rPr>
          <w:rFonts w:asciiTheme="minorBidi" w:hAnsiTheme="minorBidi" w:hint="eastAsia"/>
          <w:b/>
          <w:szCs w:val="24"/>
          <w:rtl/>
          <w:lang w:val="en-US" w:bidi="ar-SY"/>
        </w:rPr>
        <w:t>للكارتينغ</w:t>
      </w:r>
      <w:r w:rsidR="002F1E2B" w:rsidRPr="002F1E2B">
        <w:rPr>
          <w:rFonts w:asciiTheme="minorBidi" w:hAnsiTheme="minorBidi"/>
          <w:b/>
          <w:szCs w:val="24"/>
          <w:rtl/>
          <w:lang w:val="en-US" w:bidi="ar-SY"/>
        </w:rPr>
        <w:t>"</w:t>
      </w:r>
      <w:r w:rsidR="00D3785D" w:rsidRPr="00D3785D">
        <w:rPr>
          <w:rFonts w:asciiTheme="minorBidi" w:hAnsiTheme="minorBidi"/>
          <w:b/>
          <w:szCs w:val="24"/>
          <w:rtl/>
          <w:lang w:val="en-US" w:bidi="ar-SY"/>
        </w:rPr>
        <w:t xml:space="preserve">. </w:t>
      </w:r>
      <w:r w:rsidR="00D3785D" w:rsidRPr="00D3785D">
        <w:rPr>
          <w:rFonts w:asciiTheme="minorBidi" w:hAnsiTheme="minorBidi" w:hint="eastAsia"/>
          <w:b/>
          <w:szCs w:val="24"/>
          <w:rtl/>
          <w:lang w:val="en-US" w:bidi="ar-SY"/>
        </w:rPr>
        <w:t>وتنطلق</w:t>
      </w:r>
      <w:r w:rsidR="00D3785D" w:rsidRPr="00D3785D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D3785D" w:rsidRPr="00D3785D">
        <w:rPr>
          <w:rFonts w:asciiTheme="minorBidi" w:hAnsiTheme="minorBidi" w:hint="eastAsia"/>
          <w:b/>
          <w:szCs w:val="24"/>
          <w:rtl/>
          <w:lang w:val="en-US" w:bidi="ar-SY"/>
        </w:rPr>
        <w:t>السباقات،</w:t>
      </w:r>
      <w:r w:rsidR="00D3785D" w:rsidRPr="00D3785D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D3785D" w:rsidRPr="00D3785D">
        <w:rPr>
          <w:rFonts w:asciiTheme="minorBidi" w:hAnsiTheme="minorBidi" w:hint="eastAsia"/>
          <w:b/>
          <w:szCs w:val="24"/>
          <w:rtl/>
          <w:lang w:val="en-US" w:bidi="ar-SY"/>
        </w:rPr>
        <w:t>التي</w:t>
      </w:r>
      <w:r w:rsidR="00D3785D" w:rsidRPr="00D3785D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D3785D" w:rsidRPr="00D3785D">
        <w:rPr>
          <w:rFonts w:asciiTheme="minorBidi" w:hAnsiTheme="minorBidi" w:hint="eastAsia"/>
          <w:b/>
          <w:szCs w:val="24"/>
          <w:rtl/>
          <w:lang w:val="en-US" w:bidi="ar-SY"/>
        </w:rPr>
        <w:t>تتألف</w:t>
      </w:r>
      <w:r w:rsidR="00D3785D" w:rsidRPr="00D3785D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D3785D" w:rsidRPr="00D3785D">
        <w:rPr>
          <w:rFonts w:asciiTheme="minorBidi" w:hAnsiTheme="minorBidi" w:hint="eastAsia"/>
          <w:b/>
          <w:szCs w:val="24"/>
          <w:rtl/>
          <w:lang w:val="en-US" w:bidi="ar-SY"/>
        </w:rPr>
        <w:t>من</w:t>
      </w:r>
      <w:r w:rsidR="00D3785D" w:rsidRPr="00D3785D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D3785D" w:rsidRPr="00D3785D">
        <w:rPr>
          <w:rFonts w:asciiTheme="minorBidi" w:hAnsiTheme="minorBidi" w:hint="eastAsia"/>
          <w:b/>
          <w:szCs w:val="24"/>
          <w:rtl/>
          <w:lang w:val="en-US" w:bidi="ar-SY"/>
        </w:rPr>
        <w:t>خمس</w:t>
      </w:r>
      <w:r w:rsidR="00D3785D" w:rsidRPr="00D3785D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C84C31">
        <w:rPr>
          <w:rFonts w:asciiTheme="minorBidi" w:hAnsiTheme="minorBidi" w:hint="cs"/>
          <w:b/>
          <w:szCs w:val="24"/>
          <w:rtl/>
          <w:lang w:val="en-US" w:bidi="ar-SY"/>
        </w:rPr>
        <w:t>سباقات</w:t>
      </w:r>
      <w:r w:rsidR="00D3785D" w:rsidRPr="00D3785D">
        <w:rPr>
          <w:rFonts w:asciiTheme="minorBidi" w:hAnsiTheme="minorBidi" w:hint="eastAsia"/>
          <w:b/>
          <w:szCs w:val="24"/>
          <w:rtl/>
          <w:lang w:val="en-US" w:bidi="ar-SY"/>
        </w:rPr>
        <w:t>،</w:t>
      </w:r>
      <w:r w:rsidR="00D3785D" w:rsidRPr="00D3785D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D3785D" w:rsidRPr="00D3785D">
        <w:rPr>
          <w:rFonts w:asciiTheme="minorBidi" w:hAnsiTheme="minorBidi" w:hint="eastAsia"/>
          <w:b/>
          <w:szCs w:val="24"/>
          <w:rtl/>
          <w:lang w:val="en-US" w:bidi="ar-SY"/>
        </w:rPr>
        <w:t>في</w:t>
      </w:r>
      <w:r w:rsidR="00D3785D" w:rsidRPr="00D3785D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D3785D" w:rsidRPr="00D3785D">
        <w:rPr>
          <w:rFonts w:asciiTheme="minorBidi" w:hAnsiTheme="minorBidi" w:hint="eastAsia"/>
          <w:b/>
          <w:szCs w:val="24"/>
          <w:rtl/>
          <w:lang w:val="en-US" w:bidi="ar-SY"/>
        </w:rPr>
        <w:t>سبتمبر</w:t>
      </w:r>
      <w:r w:rsidR="00D3785D" w:rsidRPr="00D3785D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D3785D" w:rsidRPr="00D3785D">
        <w:rPr>
          <w:rFonts w:asciiTheme="minorBidi" w:hAnsiTheme="minorBidi" w:hint="eastAsia"/>
          <w:b/>
          <w:szCs w:val="24"/>
          <w:rtl/>
          <w:lang w:val="en-US" w:bidi="ar-SY"/>
        </w:rPr>
        <w:t>القادم</w:t>
      </w:r>
      <w:r w:rsidRPr="00AD0A1B">
        <w:rPr>
          <w:rFonts w:asciiTheme="minorBidi" w:hAnsiTheme="minorBidi"/>
          <w:b/>
          <w:szCs w:val="24"/>
          <w:rtl/>
          <w:lang w:val="en-US" w:bidi="ar-SY"/>
        </w:rPr>
        <w:t>.</w:t>
      </w:r>
    </w:p>
    <w:p w14:paraId="15392D85" w14:textId="7DA06A05" w:rsidR="00021F1D" w:rsidRPr="0003579A" w:rsidRDefault="0067254A" w:rsidP="00D3785D">
      <w:pPr>
        <w:pStyle w:val="Presse-Standard"/>
        <w:suppressAutoHyphens/>
        <w:bidi/>
        <w:spacing w:before="240"/>
        <w:rPr>
          <w:rFonts w:asciiTheme="minorBidi" w:hAnsiTheme="minorBidi"/>
          <w:bCs w:val="0"/>
          <w:szCs w:val="24"/>
          <w:rtl/>
          <w:lang w:val="en-US" w:bidi="ar-SY"/>
        </w:rPr>
      </w:pPr>
      <w:r w:rsidRPr="0003579A">
        <w:rPr>
          <w:rFonts w:asciiTheme="minorBidi" w:hAnsiTheme="minorBidi" w:hint="cs"/>
          <w:b/>
          <w:szCs w:val="24"/>
          <w:rtl/>
          <w:lang w:val="en-US" w:bidi="ar-SY"/>
        </w:rPr>
        <w:t>مسقط</w:t>
      </w:r>
      <w:r w:rsidR="00EF4EB1" w:rsidRPr="0003579A">
        <w:rPr>
          <w:rFonts w:asciiTheme="minorBidi" w:hAnsiTheme="minorBidi"/>
          <w:b/>
          <w:szCs w:val="24"/>
          <w:rtl/>
          <w:lang w:val="en-US" w:bidi="ar-SY"/>
        </w:rPr>
        <w:t>.</w:t>
      </w:r>
      <w:r w:rsidR="00EF4EB1" w:rsidRPr="0003579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03579A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أعلن </w:t>
      </w:r>
      <w:r w:rsidR="00D3785D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مركز</w:t>
      </w:r>
      <w:r w:rsidR="00D3785D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D3785D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="00D3785D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D3785D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عُمان</w:t>
      </w:r>
      <w:r w:rsidR="00D3785D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عن عقد </w:t>
      </w:r>
      <w:r w:rsidR="002F1E2B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شراكة</w:t>
      </w:r>
      <w:r w:rsidR="002F1E2B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استراتيجية</w:t>
      </w:r>
      <w:r w:rsidR="002F1E2B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طويلة</w:t>
      </w:r>
      <w:r w:rsidR="002F1E2B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الأمد</w:t>
      </w:r>
      <w:r w:rsidR="002F1E2B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مع</w:t>
      </w:r>
      <w:r w:rsidR="002F1E2B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الجمعية</w:t>
      </w:r>
      <w:r w:rsidR="002F1E2B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العُمانية</w:t>
      </w:r>
      <w:r w:rsidR="002F1E2B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للسيارات،</w:t>
      </w:r>
      <w:r w:rsidR="002F1E2B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الجهة</w:t>
      </w:r>
      <w:r w:rsidR="002F1E2B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الرسمية</w:t>
      </w:r>
      <w:r w:rsidR="002F1E2B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المشرفة</w:t>
      </w:r>
      <w:r w:rsidR="002F1E2B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="002F1E2B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رياضة</w:t>
      </w:r>
      <w:r w:rsidR="002F1E2B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السيارات في السلطنة</w:t>
      </w:r>
      <w:r w:rsidR="002F1E2B" w:rsidRPr="0031177D">
        <w:rPr>
          <w:rFonts w:asciiTheme="minorBidi" w:hAnsiTheme="minorBidi" w:hint="eastAsia"/>
          <w:bCs w:val="0"/>
          <w:szCs w:val="24"/>
          <w:rtl/>
          <w:lang w:val="en-US" w:bidi="ar-SY"/>
        </w:rPr>
        <w:t>،</w:t>
      </w:r>
      <w:r w:rsidR="002F1E2B" w:rsidRPr="0031177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2B3714">
        <w:rPr>
          <w:rFonts w:asciiTheme="minorBidi" w:hAnsiTheme="minorBidi" w:hint="eastAsia"/>
          <w:bCs w:val="0"/>
          <w:szCs w:val="24"/>
          <w:rtl/>
          <w:lang w:val="en-US" w:bidi="ar-SY"/>
        </w:rPr>
        <w:t>بهدف</w:t>
      </w:r>
      <w:r w:rsidR="002F1E2B" w:rsidRPr="002B371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2B3714">
        <w:rPr>
          <w:rFonts w:asciiTheme="minorBidi" w:hAnsiTheme="minorBidi" w:hint="eastAsia"/>
          <w:bCs w:val="0"/>
          <w:szCs w:val="24"/>
          <w:rtl/>
          <w:lang w:val="en-US" w:bidi="ar-SY"/>
        </w:rPr>
        <w:t>تعزيز</w:t>
      </w:r>
      <w:r w:rsidR="002F1E2B" w:rsidRPr="002B371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2B3714">
        <w:rPr>
          <w:rFonts w:asciiTheme="minorBidi" w:hAnsiTheme="minorBidi" w:hint="cs"/>
          <w:bCs w:val="0"/>
          <w:szCs w:val="24"/>
          <w:rtl/>
          <w:lang w:val="en-US" w:bidi="ar-SY"/>
        </w:rPr>
        <w:t>مشاركة</w:t>
      </w:r>
      <w:r w:rsidR="002F1E2B" w:rsidRPr="002B371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2B3714">
        <w:rPr>
          <w:rFonts w:asciiTheme="minorBidi" w:hAnsiTheme="minorBidi" w:hint="eastAsia"/>
          <w:bCs w:val="0"/>
          <w:szCs w:val="24"/>
          <w:rtl/>
          <w:lang w:val="en-US" w:bidi="ar-SY"/>
        </w:rPr>
        <w:t>الشباب</w:t>
      </w:r>
      <w:r w:rsidR="002F1E2B" w:rsidRPr="002B371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2B3714">
        <w:rPr>
          <w:rFonts w:asciiTheme="minorBidi" w:hAnsiTheme="minorBidi" w:hint="eastAsia"/>
          <w:bCs w:val="0"/>
          <w:szCs w:val="24"/>
          <w:rtl/>
          <w:lang w:val="en-US" w:bidi="ar-SY"/>
        </w:rPr>
        <w:t>العمانيين</w:t>
      </w:r>
      <w:r w:rsidR="002F1E2B" w:rsidRPr="002B371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2B3714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="002F1E2B" w:rsidRPr="002B371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2B3714">
        <w:rPr>
          <w:rFonts w:asciiTheme="minorBidi" w:hAnsiTheme="minorBidi" w:hint="eastAsia"/>
          <w:bCs w:val="0"/>
          <w:szCs w:val="24"/>
          <w:rtl/>
          <w:lang w:val="en-US" w:bidi="ar-SY"/>
        </w:rPr>
        <w:t>هذا</w:t>
      </w:r>
      <w:r w:rsidR="002F1E2B" w:rsidRPr="002B371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2B3714">
        <w:rPr>
          <w:rFonts w:asciiTheme="minorBidi" w:hAnsiTheme="minorBidi" w:hint="eastAsia"/>
          <w:bCs w:val="0"/>
          <w:szCs w:val="24"/>
          <w:rtl/>
          <w:lang w:val="en-US" w:bidi="ar-SY"/>
        </w:rPr>
        <w:t>القطاع</w:t>
      </w:r>
      <w:r w:rsidR="002F1E2B" w:rsidRPr="002B371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1E2B" w:rsidRPr="002B3714">
        <w:rPr>
          <w:rFonts w:asciiTheme="minorBidi" w:hAnsiTheme="minorBidi" w:hint="cs"/>
          <w:bCs w:val="0"/>
          <w:szCs w:val="24"/>
          <w:rtl/>
          <w:lang w:val="en-US" w:bidi="ar-SY"/>
        </w:rPr>
        <w:t>و</w:t>
      </w:r>
      <w:r w:rsidR="00D3785D" w:rsidRPr="002B3714">
        <w:rPr>
          <w:rFonts w:asciiTheme="minorBidi" w:hAnsiTheme="minorBidi" w:hint="eastAsia"/>
          <w:bCs w:val="0"/>
          <w:szCs w:val="24"/>
          <w:rtl/>
          <w:lang w:val="en-US" w:bidi="ar-SY"/>
        </w:rPr>
        <w:t>دعم</w:t>
      </w:r>
      <w:r w:rsidR="00D3785D" w:rsidRPr="002B371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D3785D" w:rsidRPr="002B3714">
        <w:rPr>
          <w:rFonts w:asciiTheme="minorBidi" w:hAnsiTheme="minorBidi" w:hint="eastAsia"/>
          <w:bCs w:val="0"/>
          <w:szCs w:val="24"/>
          <w:rtl/>
          <w:lang w:val="en-US" w:bidi="ar-SY"/>
        </w:rPr>
        <w:t>وتطوير</w:t>
      </w:r>
      <w:r w:rsidR="00D3785D" w:rsidRPr="002B371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D3785D" w:rsidRPr="002B3714">
        <w:rPr>
          <w:rFonts w:asciiTheme="minorBidi" w:hAnsiTheme="minorBidi" w:hint="eastAsia"/>
          <w:bCs w:val="0"/>
          <w:szCs w:val="24"/>
          <w:rtl/>
          <w:lang w:val="en-US" w:bidi="ar-SY"/>
        </w:rPr>
        <w:t>مستقبل</w:t>
      </w:r>
      <w:r w:rsidR="00D3785D" w:rsidRPr="002B371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D3785D" w:rsidRPr="002B3714">
        <w:rPr>
          <w:rFonts w:asciiTheme="minorBidi" w:hAnsiTheme="minorBidi" w:hint="eastAsia"/>
          <w:bCs w:val="0"/>
          <w:szCs w:val="24"/>
          <w:rtl/>
          <w:lang w:val="en-US" w:bidi="ar-SY"/>
        </w:rPr>
        <w:t>رياضة</w:t>
      </w:r>
      <w:r w:rsidR="00D3785D" w:rsidRPr="002B371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D3785D" w:rsidRPr="002B3714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السيارات</w:t>
      </w:r>
      <w:r w:rsidR="00D3785D" w:rsidRPr="002B371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D3785D" w:rsidRPr="002B3714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="002F1E2B" w:rsidRPr="002B3714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عُمان</w:t>
      </w:r>
      <w:r w:rsidRPr="002B3714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3354E871" w14:textId="3D020EAD" w:rsidR="00F60EF3" w:rsidRDefault="00E57ABA" w:rsidP="00F60EF3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rtl/>
          <w:lang w:val="en-US" w:bidi="ar-SY"/>
        </w:rPr>
      </w:pPr>
      <w:r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ستحمل </w:t>
      </w:r>
      <w:r w:rsidR="002A19B3" w:rsidRPr="002A19B3">
        <w:rPr>
          <w:rFonts w:asciiTheme="minorBidi" w:hAnsiTheme="minorBidi" w:hint="eastAsia"/>
          <w:bCs w:val="0"/>
          <w:szCs w:val="24"/>
          <w:rtl/>
          <w:lang w:val="en-US" w:bidi="ar-SY"/>
        </w:rPr>
        <w:t>السباقات</w:t>
      </w:r>
      <w:r w:rsidR="002A19B3" w:rsidRPr="002A19B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2A19B3">
        <w:rPr>
          <w:rFonts w:asciiTheme="minorBidi" w:hAnsiTheme="minorBidi" w:hint="eastAsia"/>
          <w:bCs w:val="0"/>
          <w:szCs w:val="24"/>
          <w:rtl/>
          <w:lang w:val="en-US" w:bidi="ar-SY"/>
        </w:rPr>
        <w:t>اسم</w:t>
      </w:r>
      <w:r w:rsidR="002A19B3" w:rsidRPr="002A19B3">
        <w:rPr>
          <w:rFonts w:asciiTheme="minorBidi" w:hAnsiTheme="minorBidi"/>
          <w:bCs w:val="0"/>
          <w:szCs w:val="24"/>
          <w:rtl/>
          <w:lang w:val="en-US" w:bidi="ar-SY"/>
        </w:rPr>
        <w:t xml:space="preserve"> "</w:t>
      </w:r>
      <w:r w:rsidR="002A19B3" w:rsidRPr="002A19B3">
        <w:rPr>
          <w:rFonts w:asciiTheme="minorBidi" w:hAnsiTheme="minorBidi" w:hint="eastAsia"/>
          <w:bCs w:val="0"/>
          <w:szCs w:val="24"/>
          <w:rtl/>
          <w:lang w:val="en-US" w:bidi="ar-SY"/>
        </w:rPr>
        <w:t>سلسلة</w:t>
      </w:r>
      <w:r w:rsidR="002A19B3" w:rsidRPr="002A19B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2A19B3">
        <w:rPr>
          <w:rFonts w:asciiTheme="minorBidi" w:hAnsiTheme="minorBidi" w:hint="eastAsia"/>
          <w:bCs w:val="0"/>
          <w:szCs w:val="24"/>
          <w:rtl/>
          <w:lang w:val="en-US" w:bidi="ar-SY"/>
        </w:rPr>
        <w:t>بطولات</w:t>
      </w:r>
      <w:r w:rsidR="002A19B3" w:rsidRPr="002A19B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2A19B3">
        <w:rPr>
          <w:rFonts w:asciiTheme="minorBidi" w:hAnsiTheme="minorBidi" w:hint="eastAsia"/>
          <w:bCs w:val="0"/>
          <w:szCs w:val="24"/>
          <w:rtl/>
          <w:lang w:val="en-US" w:bidi="ar-SY"/>
        </w:rPr>
        <w:t>مركز</w:t>
      </w:r>
      <w:r w:rsidR="002A19B3" w:rsidRPr="002A19B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2A19B3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="002A19B3" w:rsidRPr="002A19B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2A19B3">
        <w:rPr>
          <w:rFonts w:asciiTheme="minorBidi" w:hAnsiTheme="minorBidi" w:hint="eastAsia"/>
          <w:bCs w:val="0"/>
          <w:szCs w:val="24"/>
          <w:rtl/>
          <w:lang w:val="en-US" w:bidi="ar-SY"/>
        </w:rPr>
        <w:t>عُمان</w:t>
      </w:r>
      <w:r w:rsidR="002A19B3" w:rsidRPr="002A19B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87159C">
        <w:rPr>
          <w:rFonts w:asciiTheme="minorBidi" w:hAnsiTheme="minorBidi" w:hint="eastAsia"/>
          <w:bCs w:val="0"/>
          <w:szCs w:val="24"/>
          <w:rtl/>
          <w:lang w:val="en-US" w:bidi="ar-SY"/>
        </w:rPr>
        <w:t>للكارتين</w:t>
      </w:r>
      <w:r w:rsidR="0087159C">
        <w:rPr>
          <w:rFonts w:asciiTheme="minorBidi" w:hAnsiTheme="minorBidi" w:hint="cs"/>
          <w:bCs w:val="0"/>
          <w:szCs w:val="24"/>
          <w:rtl/>
          <w:lang w:val="en-US" w:bidi="ar-SY"/>
        </w:rPr>
        <w:t>غ</w:t>
      </w:r>
      <w:r w:rsidR="002A19B3" w:rsidRPr="002A19B3">
        <w:rPr>
          <w:rFonts w:asciiTheme="minorBidi" w:hAnsiTheme="minorBidi"/>
          <w:bCs w:val="0"/>
          <w:szCs w:val="24"/>
          <w:rtl/>
          <w:lang w:val="en-US" w:bidi="ar-SY"/>
        </w:rPr>
        <w:t xml:space="preserve">" </w:t>
      </w:r>
      <w:r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خلال </w:t>
      </w:r>
      <w:r w:rsidR="002A19B3" w:rsidRPr="002A19B3">
        <w:rPr>
          <w:rFonts w:asciiTheme="minorBidi" w:hAnsiTheme="minorBidi" w:hint="eastAsia"/>
          <w:bCs w:val="0"/>
          <w:szCs w:val="24"/>
          <w:rtl/>
          <w:lang w:val="en-US" w:bidi="ar-SY"/>
        </w:rPr>
        <w:t>الموسمين</w:t>
      </w:r>
      <w:r w:rsidR="002A19B3" w:rsidRPr="002A19B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2A19B3">
        <w:rPr>
          <w:rFonts w:asciiTheme="minorBidi" w:hAnsiTheme="minorBidi" w:hint="eastAsia"/>
          <w:bCs w:val="0"/>
          <w:szCs w:val="24"/>
          <w:rtl/>
          <w:lang w:val="en-US" w:bidi="ar-SY"/>
        </w:rPr>
        <w:t>القادمين،</w:t>
      </w:r>
      <w:r w:rsidR="002A19B3" w:rsidRPr="002A19B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وتنطلق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بهدف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دعم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رياضة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السيارات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السلطنة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والمساهمة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تنمية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مواهب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سباقات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السيارات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والكارتينغ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A19B3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المستقبل</w:t>
      </w:r>
      <w:r w:rsidR="002A19B3" w:rsidRPr="00ED22DC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3C6003AD" w14:textId="4ACA7112" w:rsidR="00150DBE" w:rsidRPr="00ED22DC" w:rsidRDefault="00150DBE" w:rsidP="0031177D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lang w:val="en-US" w:bidi="ar-SY"/>
        </w:rPr>
      </w:pP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وقال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محمد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قاسم،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مدير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مركز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ع</w:t>
      </w:r>
      <w:r w:rsidR="0087159C" w:rsidRPr="00ED22DC">
        <w:rPr>
          <w:rFonts w:asciiTheme="minorBidi" w:hAnsiTheme="minorBidi" w:hint="cs"/>
          <w:bCs w:val="0"/>
          <w:szCs w:val="24"/>
          <w:rtl/>
          <w:lang w:val="en-US" w:bidi="ar-SY"/>
        </w:rPr>
        <w:t>ُ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مان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>: "</w:t>
      </w:r>
      <w:r w:rsidR="002F1E2B" w:rsidRPr="00ED22DC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يسرنا الحصول على رعاية </w:t>
      </w:r>
      <w:r w:rsidR="006F0B1E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هذا</w:t>
      </w:r>
      <w:r w:rsidR="006F0B1E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6F0B1E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المشروع</w:t>
      </w:r>
      <w:r w:rsidR="006F0B1E"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6F0B1E"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الذي</w:t>
      </w:r>
      <w:r w:rsidR="006A739A" w:rsidRPr="00ED22DC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يجسد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التزامنا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المتواصل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بالحفاظ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مكانتنا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الرائدة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وإرثنا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العريق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رياضة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ED22DC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السيارات</w:t>
      </w:r>
      <w:r w:rsidRPr="00ED22DC">
        <w:rPr>
          <w:rFonts w:asciiTheme="minorBidi" w:hAnsiTheme="minorBidi"/>
          <w:bCs w:val="0"/>
          <w:szCs w:val="24"/>
          <w:rtl/>
          <w:lang w:val="en-US" w:bidi="ar-SY"/>
        </w:rPr>
        <w:t>".</w:t>
      </w:r>
    </w:p>
    <w:p w14:paraId="4A79D691" w14:textId="58B18CB8" w:rsidR="00150DBE" w:rsidRPr="00150DBE" w:rsidRDefault="00DB6A21" w:rsidP="00863046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lang w:val="en-US" w:bidi="ar-SY"/>
        </w:rPr>
      </w:pPr>
      <w:r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>و</w:t>
      </w:r>
      <w:r w:rsidR="00F66AAC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تتميز </w:t>
      </w:r>
      <w:r w:rsidR="006A739A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>البطولة</w:t>
      </w:r>
      <w:r w:rsidR="00150DBE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F66AAC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بوجود </w:t>
      </w:r>
      <w:r w:rsidR="00150DBE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فئ</w:t>
      </w:r>
      <w:r w:rsidR="004545DD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>ات مختلفة تشمل مراحل عمرية مختلفة</w:t>
      </w:r>
      <w:r w:rsidR="00260F1B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بهدف استقطاب اكبر عدد من محبي رياضة الكارتينغ </w:t>
      </w:r>
      <w:r w:rsidR="00150DBE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. </w:t>
      </w:r>
      <w:r w:rsidR="00150DBE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وسيتولى</w:t>
      </w:r>
      <w:r w:rsidR="00150DBE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50DBE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مركز</w:t>
      </w:r>
      <w:r w:rsidR="00150DBE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50DBE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="00150DBE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50DBE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عُمان</w:t>
      </w:r>
      <w:r w:rsidR="00150DBE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50DBE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تصميم</w:t>
      </w:r>
      <w:r w:rsidR="00150DBE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50DBE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العلامة</w:t>
      </w:r>
      <w:r w:rsidR="00150DBE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50DBE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التجارية</w:t>
      </w:r>
      <w:r w:rsidR="00150DBE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50DBE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للبطولة،</w:t>
      </w:r>
      <w:r w:rsidR="00F66AAC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إضافة</w:t>
      </w:r>
      <w:r w:rsidR="00150DBE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50DBE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إلى</w:t>
      </w:r>
      <w:r w:rsidR="008A4D60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توفير بدلات السباق لبعض الفئات حسب ضوابط معينة كما تشمل أيضاً </w:t>
      </w:r>
      <w:r w:rsidR="00150DBE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الدعم</w:t>
      </w:r>
      <w:r w:rsidR="00150DBE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50DBE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المالي</w:t>
      </w:r>
      <w:r w:rsidR="00150DBE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50DBE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للسائقين</w:t>
      </w:r>
      <w:r w:rsidR="00047C3B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و تشجيع الفائزين في مختلف الفئات ب جوائز مالية قيمة</w:t>
      </w:r>
      <w:r w:rsidR="00150DBE" w:rsidRPr="00DF60A7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37983460" w14:textId="42E869DC" w:rsidR="0064312D" w:rsidRDefault="00150DBE" w:rsidP="00150DBE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rtl/>
          <w:lang w:val="en-US" w:bidi="ar-SY"/>
        </w:rPr>
      </w:pP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وأضاف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محمد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>: "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نركز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دعم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الجيل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القادم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من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السائقين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بما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يتماشى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مع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رؤية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مركز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عُمان،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حيث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تعكس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هذه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الشراكة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التزامنا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بتنمية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قدرات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E75848">
        <w:rPr>
          <w:rFonts w:asciiTheme="minorBidi" w:hAnsiTheme="minorBidi" w:hint="eastAsia"/>
          <w:bCs w:val="0"/>
          <w:szCs w:val="24"/>
          <w:rtl/>
          <w:lang w:val="en-US" w:bidi="ar-SY"/>
        </w:rPr>
        <w:t>الشبا</w:t>
      </w:r>
      <w:r w:rsidR="00E75848">
        <w:rPr>
          <w:rFonts w:asciiTheme="minorBidi" w:hAnsiTheme="minorBidi" w:hint="cs"/>
          <w:bCs w:val="0"/>
          <w:szCs w:val="24"/>
          <w:rtl/>
          <w:lang w:val="en-US" w:bidi="ar-SY"/>
        </w:rPr>
        <w:t>ب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وتعزيز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الابتكار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رياضة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السيارات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50DBE">
        <w:rPr>
          <w:rFonts w:asciiTheme="minorBidi" w:hAnsiTheme="minorBidi" w:hint="eastAsia"/>
          <w:bCs w:val="0"/>
          <w:szCs w:val="24"/>
          <w:rtl/>
          <w:lang w:val="en-US" w:bidi="ar-SY"/>
        </w:rPr>
        <w:t>السلطنة</w:t>
      </w:r>
      <w:r w:rsidRPr="00150DBE">
        <w:rPr>
          <w:rFonts w:asciiTheme="minorBidi" w:hAnsiTheme="minorBidi"/>
          <w:bCs w:val="0"/>
          <w:szCs w:val="24"/>
          <w:rtl/>
          <w:lang w:val="en-US" w:bidi="ar-SY"/>
        </w:rPr>
        <w:t>".</w:t>
      </w:r>
    </w:p>
    <w:p w14:paraId="27D2C541" w14:textId="3B5A46F5" w:rsidR="00172B48" w:rsidRPr="00172B48" w:rsidRDefault="00172B48" w:rsidP="00172B48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lang w:val="en-US" w:bidi="ar-SY"/>
        </w:rPr>
      </w:pP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و</w:t>
      </w:r>
      <w:r w:rsidR="00F66AAC">
        <w:rPr>
          <w:rFonts w:asciiTheme="minorBidi" w:hAnsiTheme="minorBidi" w:hint="cs"/>
          <w:bCs w:val="0"/>
          <w:szCs w:val="24"/>
          <w:rtl/>
          <w:lang w:val="en-US" w:bidi="ar-SY"/>
        </w:rPr>
        <w:t>سي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شمل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F66AAC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الموسم الرياضي أيضاً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سباق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تحمّل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لمدة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D368EE">
        <w:rPr>
          <w:rFonts w:asciiTheme="minorBidi" w:hAnsiTheme="minorBidi"/>
          <w:bCs w:val="0"/>
          <w:szCs w:val="24"/>
          <w:lang w:val="en-US" w:bidi="ar-SY"/>
        </w:rPr>
        <w:t>24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ساعة،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إلى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جانب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F66AAC">
        <w:rPr>
          <w:rFonts w:asciiTheme="minorBidi" w:hAnsiTheme="minorBidi" w:hint="cs"/>
          <w:bCs w:val="0"/>
          <w:szCs w:val="24"/>
          <w:rtl/>
          <w:lang w:val="en-US" w:bidi="ar-SY"/>
        </w:rPr>
        <w:t>ال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سباقات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F66AAC">
        <w:rPr>
          <w:rFonts w:asciiTheme="minorBidi" w:hAnsiTheme="minorBidi" w:hint="cs"/>
          <w:bCs w:val="0"/>
          <w:szCs w:val="24"/>
          <w:rtl/>
          <w:lang w:val="en-US" w:bidi="ar-SY"/>
        </w:rPr>
        <w:t>ال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أخرى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F66AAC">
        <w:rPr>
          <w:rFonts w:asciiTheme="minorBidi" w:hAnsiTheme="minorBidi" w:hint="cs"/>
          <w:bCs w:val="0"/>
          <w:szCs w:val="24"/>
          <w:rtl/>
          <w:lang w:val="en-US" w:bidi="ar-SY"/>
        </w:rPr>
        <w:t>التي ست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قام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حلبة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مسقط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سبيد</w:t>
      </w:r>
      <w:r w:rsidR="006A4BF2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واي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بدءاً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من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الجولة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الأولى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سبتمبر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5BE612DF" w14:textId="0F4F9FA7" w:rsidR="00172B48" w:rsidRPr="00172B48" w:rsidRDefault="00172B48" w:rsidP="00172B48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lang w:val="en-US" w:bidi="ar-SY"/>
        </w:rPr>
      </w:pP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lastRenderedPageBreak/>
        <w:t>وقال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سليمان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الرواحي،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954C61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>ال</w:t>
      </w:r>
      <w:r w:rsidR="006A4BF2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مدير</w:t>
      </w:r>
      <w:r w:rsidR="006A4BF2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954C61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>ال</w:t>
      </w:r>
      <w:r w:rsidR="006A4BF2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عام</w:t>
      </w:r>
      <w:r w:rsidR="006A4BF2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954C61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>ل</w:t>
      </w:r>
      <w:r w:rsidR="006A4BF2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لجمعية</w:t>
      </w:r>
      <w:r w:rsidR="006A4BF2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العمانية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للسيارات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>: "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تمثل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السلسلة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الجديدة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من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البطولات،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التي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تجمع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بين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متسابقي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روتاكس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ماكس</w:t>
      </w:r>
      <w:r w:rsidR="00BA600E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و بقية الفئات الاخرى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،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انطلاقة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لمرحلة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جديدة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رياضة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الكارتينغ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عُمان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>".</w:t>
      </w:r>
    </w:p>
    <w:p w14:paraId="246EE10F" w14:textId="77777777" w:rsidR="00172B48" w:rsidRPr="00172B48" w:rsidRDefault="00172B48" w:rsidP="00172B48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lang w:val="en-US" w:bidi="ar-SY"/>
        </w:rPr>
      </w:pP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وأضاف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>: "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تسهم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الشراكة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مع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مركز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عُمان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الارتقاء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بمستوى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المنافسة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وتوفير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فرص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للسائقين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الطموحين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السلطنة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>".</w:t>
      </w:r>
    </w:p>
    <w:p w14:paraId="4CBCD371" w14:textId="15F64B1F" w:rsidR="00172B48" w:rsidRPr="00172B48" w:rsidRDefault="00172B48" w:rsidP="00103768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lang w:val="en-US" w:bidi="ar-SY"/>
        </w:rPr>
      </w:pP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ويقدم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مركز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عُمان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03768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ج</w:t>
      </w:r>
      <w:r w:rsidR="00103768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>و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ائز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مالية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وتجهيزات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رياضة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السيارات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مثل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ED22DC" w:rsidRPr="00DF60A7">
        <w:rPr>
          <w:rFonts w:asciiTheme="minorBidi" w:hAnsiTheme="minorBidi" w:hint="cs"/>
          <w:bCs w:val="0"/>
          <w:szCs w:val="24"/>
          <w:rtl/>
          <w:lang w:val="en-US" w:bidi="ar-OM"/>
        </w:rPr>
        <w:t>بدلات</w:t>
      </w:r>
      <w:r w:rsidR="00103768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F66AAC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>ال</w:t>
      </w:r>
      <w:r w:rsidR="00103768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سباق</w:t>
      </w:r>
      <w:r w:rsidR="00103768" w:rsidRPr="00DF60A7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التي </w:t>
      </w:r>
      <w:r w:rsidR="00103768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تحمل</w:t>
      </w:r>
      <w:r w:rsidR="00103768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03768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شعار</w:t>
      </w:r>
      <w:r w:rsidR="00103768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03768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العلامة</w:t>
      </w:r>
      <w:r w:rsidR="00103768"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03768"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التجارية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مدار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فترة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الشراكة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التي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تستمر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حتى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الربع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الثالث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من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عام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D368EE" w:rsidRPr="00DF60A7">
        <w:rPr>
          <w:rFonts w:asciiTheme="minorBidi" w:hAnsiTheme="minorBidi"/>
          <w:bCs w:val="0"/>
          <w:szCs w:val="24"/>
          <w:lang w:val="en-US" w:bidi="ar-SY"/>
        </w:rPr>
        <w:t>2027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.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كما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سيتم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إطلاق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قناة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جديدة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إنستغرام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للترويج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لسلسلة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بطولات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F60A7">
        <w:rPr>
          <w:rFonts w:asciiTheme="minorBidi" w:hAnsiTheme="minorBidi" w:hint="eastAsia"/>
          <w:bCs w:val="0"/>
          <w:szCs w:val="24"/>
          <w:rtl/>
          <w:lang w:val="en-US" w:bidi="ar-SY"/>
        </w:rPr>
        <w:t>الكارتينغ</w:t>
      </w:r>
      <w:r w:rsidRPr="00DF60A7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03086B79" w14:textId="1E8978CB" w:rsidR="00172B48" w:rsidRPr="00172B48" w:rsidRDefault="00172B48" w:rsidP="00617900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lang w:val="en-US" w:bidi="ar-SY"/>
        </w:rPr>
      </w:pP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ويركز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مركز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عُمان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617900" w:rsidRPr="00617900">
        <w:rPr>
          <w:rFonts w:asciiTheme="minorBidi" w:hAnsiTheme="minorBidi" w:hint="cs"/>
          <w:bCs w:val="0"/>
          <w:szCs w:val="24"/>
          <w:rtl/>
          <w:lang w:val="en-US" w:bidi="ar-SY"/>
        </w:rPr>
        <w:t>تنمية قدرات</w:t>
      </w:r>
      <w:r w:rsidRPr="006179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6A4BF2">
        <w:rPr>
          <w:rFonts w:asciiTheme="minorBidi" w:hAnsiTheme="minorBidi" w:hint="cs"/>
          <w:bCs w:val="0"/>
          <w:szCs w:val="24"/>
          <w:rtl/>
          <w:lang w:val="en-US" w:bidi="ar-SY"/>
        </w:rPr>
        <w:t>الرياضيين</w:t>
      </w:r>
      <w:r w:rsidR="006A4BF2"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E75848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الشباب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وتعزيز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التواصل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المجتمعي،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ما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جعل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الشراكة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مع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الجمعية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العُمانية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للسيارات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خطوة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25ADB">
        <w:rPr>
          <w:rFonts w:asciiTheme="minorBidi" w:hAnsiTheme="minorBidi" w:hint="cs"/>
          <w:bCs w:val="0"/>
          <w:szCs w:val="24"/>
          <w:rtl/>
          <w:lang w:val="en-US" w:bidi="ar-SY"/>
        </w:rPr>
        <w:t>أساسية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لدعم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رياضة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السيارات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وتمكين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الجيل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القادم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من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السائقين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العُمانيين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49C9E476" w14:textId="0BBDDBE5" w:rsidR="00172B48" w:rsidRPr="00172B48" w:rsidRDefault="00691FBD" w:rsidP="00A475C5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lang w:val="en-US" w:bidi="ar-SY"/>
        </w:rPr>
      </w:pPr>
      <w:r w:rsidRPr="00691FBD">
        <w:rPr>
          <w:rFonts w:asciiTheme="minorBidi" w:hAnsiTheme="minorBidi" w:hint="eastAsia"/>
          <w:bCs w:val="0"/>
          <w:szCs w:val="24"/>
          <w:rtl/>
          <w:lang w:val="en-US" w:bidi="ar-SY"/>
        </w:rPr>
        <w:t>لطالما</w:t>
      </w:r>
      <w:r w:rsidRPr="00691FB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691FBD">
        <w:rPr>
          <w:rFonts w:asciiTheme="minorBidi" w:hAnsiTheme="minorBidi" w:hint="eastAsia"/>
          <w:bCs w:val="0"/>
          <w:szCs w:val="24"/>
          <w:rtl/>
          <w:lang w:val="en-US" w:bidi="ar-SY"/>
        </w:rPr>
        <w:t>التزمت</w:t>
      </w:r>
      <w:r w:rsidRPr="00691FB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691FBD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Pr="00691FB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691FBD">
        <w:rPr>
          <w:rFonts w:asciiTheme="minorBidi" w:hAnsiTheme="minorBidi" w:hint="eastAsia"/>
          <w:bCs w:val="0"/>
          <w:szCs w:val="24"/>
          <w:rtl/>
          <w:lang w:val="en-US" w:bidi="ar-SY"/>
        </w:rPr>
        <w:t>بدعم</w:t>
      </w:r>
      <w:r w:rsidRPr="00691FB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691FBD">
        <w:rPr>
          <w:rFonts w:asciiTheme="minorBidi" w:hAnsiTheme="minorBidi" w:hint="eastAsia"/>
          <w:bCs w:val="0"/>
          <w:szCs w:val="24"/>
          <w:rtl/>
          <w:lang w:val="en-US" w:bidi="ar-SY"/>
        </w:rPr>
        <w:t>سباقات</w:t>
      </w:r>
      <w:r w:rsidRPr="00691FB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691FBD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السيارات</w:t>
      </w:r>
      <w:r w:rsidRPr="00691FB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691FBD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691FBD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691FBD">
        <w:rPr>
          <w:rFonts w:asciiTheme="minorBidi" w:hAnsiTheme="minorBidi" w:hint="eastAsia"/>
          <w:bCs w:val="0"/>
          <w:szCs w:val="24"/>
          <w:rtl/>
          <w:lang w:val="en-US" w:bidi="ar-SY"/>
        </w:rPr>
        <w:t>المنطقة</w:t>
      </w:r>
      <w:r w:rsidR="00172B48"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،</w:t>
      </w:r>
      <w:r w:rsidR="00172B48"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F66AAC">
        <w:rPr>
          <w:rFonts w:asciiTheme="minorBidi" w:hAnsiTheme="minorBidi" w:hint="cs"/>
          <w:bCs w:val="0"/>
          <w:szCs w:val="24"/>
          <w:rtl/>
          <w:lang w:val="en-US" w:bidi="ar-SY"/>
        </w:rPr>
        <w:t>و</w:t>
      </w:r>
      <w:r w:rsidR="00172B48"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تُعد</w:t>
      </w:r>
      <w:r w:rsidR="00172B48" w:rsidRPr="006A4BF2">
        <w:rPr>
          <w:rFonts w:asciiTheme="minorBidi" w:hAnsiTheme="minorBidi"/>
          <w:bCs w:val="0"/>
          <w:color w:val="EE0000"/>
          <w:szCs w:val="24"/>
          <w:rtl/>
          <w:lang w:val="en-US" w:bidi="ar-SY"/>
        </w:rPr>
        <w:t xml:space="preserve"> </w:t>
      </w:r>
      <w:hyperlink r:id="rId8" w:history="1">
        <w:r w:rsidR="00172B48" w:rsidRPr="009B0E65">
          <w:rPr>
            <w:rStyle w:val="Hyperlink"/>
            <w:rFonts w:asciiTheme="minorBidi" w:hAnsiTheme="minorBidi" w:hint="eastAsia"/>
            <w:bCs w:val="0"/>
            <w:szCs w:val="24"/>
            <w:rtl/>
            <w:lang w:val="en-US" w:bidi="ar-SY"/>
          </w:rPr>
          <w:t>بطولة</w:t>
        </w:r>
        <w:r w:rsidR="00172B48" w:rsidRPr="009B0E65">
          <w:rPr>
            <w:rStyle w:val="Hyperlink"/>
            <w:rFonts w:asciiTheme="minorBidi" w:hAnsiTheme="minorBidi"/>
            <w:bCs w:val="0"/>
            <w:szCs w:val="24"/>
            <w:rtl/>
            <w:lang w:val="en-US" w:bidi="ar-SY"/>
          </w:rPr>
          <w:t xml:space="preserve"> </w:t>
        </w:r>
        <w:r w:rsidR="00172B48" w:rsidRPr="009B0E65">
          <w:rPr>
            <w:rStyle w:val="Hyperlink"/>
            <w:rFonts w:asciiTheme="minorBidi" w:hAnsiTheme="minorBidi" w:hint="eastAsia"/>
            <w:bCs w:val="0"/>
            <w:szCs w:val="24"/>
            <w:rtl/>
            <w:lang w:val="en-US" w:bidi="ar-SY"/>
          </w:rPr>
          <w:t>كأس</w:t>
        </w:r>
        <w:r w:rsidR="00172B48" w:rsidRPr="009B0E65">
          <w:rPr>
            <w:rStyle w:val="Hyperlink"/>
            <w:rFonts w:asciiTheme="minorBidi" w:hAnsiTheme="minorBidi"/>
            <w:bCs w:val="0"/>
            <w:szCs w:val="24"/>
            <w:rtl/>
            <w:lang w:val="en-US" w:bidi="ar-SY"/>
          </w:rPr>
          <w:t xml:space="preserve"> </w:t>
        </w:r>
        <w:r w:rsidR="00172B48" w:rsidRPr="009B0E65">
          <w:rPr>
            <w:rStyle w:val="Hyperlink"/>
            <w:rFonts w:asciiTheme="minorBidi" w:hAnsiTheme="minorBidi" w:hint="eastAsia"/>
            <w:bCs w:val="0"/>
            <w:szCs w:val="24"/>
            <w:rtl/>
            <w:lang w:val="en-US" w:bidi="ar-SY"/>
          </w:rPr>
          <w:t>بورشه</w:t>
        </w:r>
        <w:r w:rsidR="00172B48" w:rsidRPr="009B0E65">
          <w:rPr>
            <w:rStyle w:val="Hyperlink"/>
            <w:rFonts w:asciiTheme="minorBidi" w:hAnsiTheme="minorBidi"/>
            <w:bCs w:val="0"/>
            <w:szCs w:val="24"/>
            <w:rtl/>
            <w:lang w:val="en-US" w:bidi="ar-SY"/>
          </w:rPr>
          <w:t xml:space="preserve"> </w:t>
        </w:r>
        <w:r w:rsidR="00172B48" w:rsidRPr="009B0E65">
          <w:rPr>
            <w:rStyle w:val="Hyperlink"/>
            <w:rFonts w:asciiTheme="minorBidi" w:hAnsiTheme="minorBidi" w:hint="eastAsia"/>
            <w:bCs w:val="0"/>
            <w:szCs w:val="24"/>
            <w:rtl/>
            <w:lang w:val="en-US" w:bidi="ar-SY"/>
          </w:rPr>
          <w:t>كاريرا</w:t>
        </w:r>
        <w:r w:rsidR="00172B48" w:rsidRPr="009B0E65">
          <w:rPr>
            <w:rStyle w:val="Hyperlink"/>
            <w:rFonts w:asciiTheme="minorBidi" w:hAnsiTheme="minorBidi"/>
            <w:bCs w:val="0"/>
            <w:szCs w:val="24"/>
            <w:rtl/>
            <w:lang w:val="en-US" w:bidi="ar-SY"/>
          </w:rPr>
          <w:t xml:space="preserve"> </w:t>
        </w:r>
        <w:r w:rsidR="00172B48" w:rsidRPr="009B0E65">
          <w:rPr>
            <w:rStyle w:val="Hyperlink"/>
            <w:rFonts w:asciiTheme="minorBidi" w:hAnsiTheme="minorBidi" w:hint="eastAsia"/>
            <w:bCs w:val="0"/>
            <w:szCs w:val="24"/>
            <w:rtl/>
            <w:lang w:val="en-US" w:bidi="ar-SY"/>
          </w:rPr>
          <w:t>الشرق</w:t>
        </w:r>
        <w:r w:rsidR="00172B48" w:rsidRPr="009B0E65">
          <w:rPr>
            <w:rStyle w:val="Hyperlink"/>
            <w:rFonts w:asciiTheme="minorBidi" w:hAnsiTheme="minorBidi"/>
            <w:bCs w:val="0"/>
            <w:szCs w:val="24"/>
            <w:rtl/>
            <w:lang w:val="en-US" w:bidi="ar-SY"/>
          </w:rPr>
          <w:t xml:space="preserve"> </w:t>
        </w:r>
        <w:r w:rsidR="00172B48" w:rsidRPr="009B0E65">
          <w:rPr>
            <w:rStyle w:val="Hyperlink"/>
            <w:rFonts w:asciiTheme="minorBidi" w:hAnsiTheme="minorBidi" w:hint="eastAsia"/>
            <w:bCs w:val="0"/>
            <w:szCs w:val="24"/>
            <w:rtl/>
            <w:lang w:val="en-US" w:bidi="ar-SY"/>
          </w:rPr>
          <w:t>الأوسط</w:t>
        </w:r>
      </w:hyperlink>
      <w:r w:rsidR="00172B48"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F66AAC">
        <w:rPr>
          <w:rFonts w:asciiTheme="minorBidi" w:hAnsiTheme="minorBidi" w:hint="cs"/>
          <w:bCs w:val="0"/>
          <w:szCs w:val="24"/>
          <w:rtl/>
          <w:lang w:val="en-US" w:bidi="ar-SY"/>
        </w:rPr>
        <w:t>المنافسة الأبرز في مجال السيارات الرياضية</w:t>
      </w:r>
      <w:r w:rsidR="00F66AAC"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F66AAC"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="00F66AAC"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F66AAC"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المنطقة</w:t>
      </w:r>
      <w:r w:rsidR="00F66AAC">
        <w:rPr>
          <w:rFonts w:asciiTheme="minorBidi" w:hAnsiTheme="minorBidi" w:hint="cs"/>
          <w:bCs w:val="0"/>
          <w:szCs w:val="24"/>
          <w:rtl/>
          <w:lang w:val="en-US" w:bidi="ar-SY"/>
        </w:rPr>
        <w:t>،</w:t>
      </w:r>
      <w:r w:rsidR="00F66AAC"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 </w:t>
      </w:r>
      <w:r w:rsidR="00172B48"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والتي</w:t>
      </w:r>
      <w:r w:rsidR="00172B48"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F66AAC">
        <w:rPr>
          <w:rFonts w:asciiTheme="minorBidi" w:hAnsiTheme="minorBidi" w:hint="cs"/>
          <w:bCs w:val="0"/>
          <w:szCs w:val="24"/>
          <w:rtl/>
          <w:lang w:val="en-US" w:bidi="ar-SY"/>
        </w:rPr>
        <w:t>أقيمت</w:t>
      </w:r>
      <w:r w:rsidR="00172B48"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F66AAC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على مدار </w:t>
      </w:r>
      <w:r w:rsidR="00D368EE">
        <w:rPr>
          <w:rFonts w:asciiTheme="minorBidi" w:hAnsiTheme="minorBidi"/>
          <w:bCs w:val="0"/>
          <w:szCs w:val="24"/>
          <w:lang w:val="en-US" w:bidi="ar-SY"/>
        </w:rPr>
        <w:t>15</w:t>
      </w:r>
      <w:r w:rsidR="00172B48"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72B48"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موسماً</w:t>
      </w:r>
      <w:r w:rsidR="00172B48"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72B48"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من</w:t>
      </w:r>
      <w:r w:rsidR="00172B48"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72B48"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السباقات</w:t>
      </w:r>
      <w:r w:rsidR="00172B48"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72B48"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="00172B48"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72B48"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جميع</w:t>
      </w:r>
      <w:r w:rsidR="00172B48"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72B48"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أنحاء</w:t>
      </w:r>
      <w:r w:rsidR="00172B48"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72B48"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الخليج</w:t>
      </w:r>
      <w:r w:rsidR="00172B48" w:rsidRPr="00172B48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78979F94" w14:textId="2E30F2B9" w:rsidR="008C642A" w:rsidRDefault="00172B48" w:rsidP="002D5DDF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rtl/>
          <w:lang w:val="en-US" w:bidi="ar-SY"/>
        </w:rPr>
      </w:pP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وتسهم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56610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بطولة </w:t>
      </w:r>
      <w:r w:rsidR="00217406">
        <w:rPr>
          <w:rFonts w:asciiTheme="minorBidi" w:hAnsiTheme="minorBidi" w:hint="cs"/>
          <w:bCs w:val="0"/>
          <w:szCs w:val="24"/>
          <w:rtl/>
          <w:lang w:val="en-US" w:bidi="ar-SY"/>
        </w:rPr>
        <w:t>"</w:t>
      </w:r>
      <w:r w:rsidR="006A4BF2" w:rsidRPr="00A56610">
        <w:rPr>
          <w:rFonts w:asciiTheme="minorBidi" w:hAnsiTheme="minorBidi" w:hint="eastAsia"/>
          <w:bCs w:val="0"/>
          <w:szCs w:val="24"/>
          <w:rtl/>
          <w:lang w:val="en-US" w:bidi="ar-SY"/>
        </w:rPr>
        <w:t>كأس</w:t>
      </w:r>
      <w:r w:rsidR="006A4BF2" w:rsidRPr="00A5661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6A4BF2" w:rsidRPr="00A56610">
        <w:rPr>
          <w:rFonts w:asciiTheme="minorBidi" w:hAnsiTheme="minorBidi" w:hint="eastAsia"/>
          <w:bCs w:val="0"/>
          <w:szCs w:val="24"/>
          <w:rtl/>
          <w:lang w:val="en-US" w:bidi="ar-SY"/>
        </w:rPr>
        <w:t>بورش</w:t>
      </w:r>
      <w:r w:rsidR="00217406">
        <w:rPr>
          <w:rFonts w:asciiTheme="minorBidi" w:hAnsiTheme="minorBidi" w:hint="cs"/>
          <w:bCs w:val="0"/>
          <w:szCs w:val="24"/>
          <w:rtl/>
          <w:lang w:val="en-US" w:bidi="ar-SY"/>
        </w:rPr>
        <w:t>ه</w:t>
      </w:r>
      <w:r w:rsidR="006A4BF2" w:rsidRPr="00A5661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6A4BF2" w:rsidRPr="00A56610">
        <w:rPr>
          <w:rFonts w:asciiTheme="minorBidi" w:hAnsiTheme="minorBidi" w:hint="eastAsia"/>
          <w:bCs w:val="0"/>
          <w:szCs w:val="24"/>
          <w:rtl/>
          <w:lang w:val="en-US" w:bidi="ar-SY"/>
        </w:rPr>
        <w:t>كاريرا</w:t>
      </w:r>
      <w:r w:rsidR="006A4BF2" w:rsidRPr="00A5661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6A4BF2" w:rsidRPr="00A56610">
        <w:rPr>
          <w:rFonts w:asciiTheme="minorBidi" w:hAnsiTheme="minorBidi" w:hint="eastAsia"/>
          <w:bCs w:val="0"/>
          <w:szCs w:val="24"/>
          <w:rtl/>
          <w:lang w:val="en-US" w:bidi="ar-SY"/>
        </w:rPr>
        <w:t>الشرق</w:t>
      </w:r>
      <w:r w:rsidR="006A4BF2" w:rsidRPr="00A5661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6A4BF2" w:rsidRPr="00A56610">
        <w:rPr>
          <w:rFonts w:asciiTheme="minorBidi" w:hAnsiTheme="minorBidi" w:hint="eastAsia"/>
          <w:bCs w:val="0"/>
          <w:szCs w:val="24"/>
          <w:rtl/>
          <w:lang w:val="en-US" w:bidi="ar-SY"/>
        </w:rPr>
        <w:t>الأوسط</w:t>
      </w:r>
      <w:r w:rsidR="00217406">
        <w:rPr>
          <w:rFonts w:asciiTheme="minorBidi" w:hAnsiTheme="minorBidi" w:hint="cs"/>
          <w:bCs w:val="0"/>
          <w:szCs w:val="24"/>
          <w:rtl/>
          <w:lang w:val="en-US" w:bidi="ar-SY"/>
        </w:rPr>
        <w:t>"</w:t>
      </w:r>
      <w:r w:rsidR="006A4BF2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إلهام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الشباب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العُمانيين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للتألق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سباقات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السيارات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الاحترافية،</w:t>
      </w:r>
      <w:r w:rsidR="00D215BB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من خلال مشاركتهم في الفئات المخصصة لهم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،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33F0E">
        <w:rPr>
          <w:rFonts w:asciiTheme="minorBidi" w:hAnsiTheme="minorBidi" w:hint="cs"/>
          <w:bCs w:val="0"/>
          <w:szCs w:val="24"/>
          <w:rtl/>
          <w:lang w:val="en-US" w:bidi="ar-SY"/>
        </w:rPr>
        <w:t>ضمن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بطولة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مركز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عُمان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لسباقات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72B48">
        <w:rPr>
          <w:rFonts w:asciiTheme="minorBidi" w:hAnsiTheme="minorBidi" w:hint="eastAsia"/>
          <w:bCs w:val="0"/>
          <w:szCs w:val="24"/>
          <w:rtl/>
          <w:lang w:val="en-US" w:bidi="ar-SY"/>
        </w:rPr>
        <w:t>الكارتينغ</w:t>
      </w:r>
      <w:r w:rsidRPr="00172B48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38420DEC" w14:textId="77777777" w:rsidR="00F66AAC" w:rsidRDefault="00F66AAC" w:rsidP="00F66AAC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rtl/>
          <w:lang w:val="en-US" w:bidi="ar-SY"/>
        </w:rPr>
      </w:pPr>
    </w:p>
    <w:p w14:paraId="7019408E" w14:textId="6704F398" w:rsidR="00EF4EB1" w:rsidRPr="004B1737" w:rsidRDefault="00EF4EB1" w:rsidP="00EF4EB1">
      <w:pPr>
        <w:bidi/>
        <w:snapToGrid w:val="0"/>
        <w:spacing w:before="240" w:line="360" w:lineRule="auto"/>
        <w:rPr>
          <w:rFonts w:asciiTheme="minorBidi" w:hAnsiTheme="minorBidi" w:cstheme="minorBidi"/>
          <w:snapToGrid/>
          <w:color w:val="000000"/>
          <w:rtl/>
          <w:lang w:val="en-US" w:bidi="ar-EG"/>
        </w:rPr>
      </w:pPr>
      <w:r w:rsidRPr="005066E1">
        <w:rPr>
          <w:rFonts w:asciiTheme="minorBidi" w:hAnsiTheme="minorBidi" w:cstheme="minorBidi"/>
          <w:b/>
          <w:i/>
          <w:iCs/>
          <w:snapToGrid/>
          <w:rtl/>
          <w:lang w:val="en-US" w:bidi="ar-EG"/>
        </w:rPr>
        <w:t>لمزيد من المعلومات من منطقة الشرق الأوسط وأفريقيا والهند</w:t>
      </w:r>
      <w:r w:rsidRPr="005066E1">
        <w:rPr>
          <w:rFonts w:asciiTheme="minorBidi" w:hAnsiTheme="minorBidi" w:cstheme="minorBidi"/>
          <w:b/>
          <w:i/>
          <w:iCs/>
          <w:snapToGrid/>
          <w:szCs w:val="24"/>
          <w:rtl/>
          <w:lang w:val="en-US" w:bidi="ar-EG"/>
        </w:rPr>
        <w:t xml:space="preserve">، </w:t>
      </w:r>
      <w:r w:rsidRPr="005066E1">
        <w:rPr>
          <w:rFonts w:asciiTheme="minorBidi" w:hAnsiTheme="minorBidi" w:cstheme="minorBidi"/>
          <w:b/>
          <w:i/>
          <w:iCs/>
          <w:snapToGrid/>
          <w:rtl/>
          <w:lang w:val="en-US" w:bidi="ar-EG"/>
        </w:rPr>
        <w:t>إضافة إلى</w:t>
      </w:r>
      <w:r w:rsidRPr="005066E1">
        <w:rPr>
          <w:rFonts w:asciiTheme="minorBidi" w:hAnsiTheme="minorBidi" w:cstheme="minorBidi"/>
          <w:b/>
          <w:i/>
          <w:iCs/>
          <w:snapToGrid/>
          <w:szCs w:val="24"/>
          <w:rtl/>
          <w:lang w:val="en-US" w:bidi="ar-EG"/>
        </w:rPr>
        <w:t xml:space="preserve"> </w:t>
      </w:r>
      <w:r w:rsidRPr="005066E1">
        <w:rPr>
          <w:rFonts w:asciiTheme="minorBidi" w:hAnsiTheme="minorBidi" w:cstheme="minorBidi"/>
          <w:b/>
          <w:i/>
          <w:iCs/>
          <w:snapToGrid/>
          <w:rtl/>
          <w:lang w:val="en-US" w:bidi="ar-EG"/>
        </w:rPr>
        <w:t xml:space="preserve">الأفلام والصور، يرجى زيارة غرفة أخبار بورشه عبر الرابط </w:t>
      </w:r>
      <w:hyperlink r:id="rId9" w:tgtFrame="_blank" w:history="1">
        <w:r w:rsidRPr="00EF4EB1">
          <w:rPr>
            <w:rFonts w:asciiTheme="minorBidi" w:hAnsiTheme="minorBidi" w:cstheme="minorBidi"/>
            <w:i/>
            <w:iCs/>
            <w:snapToGrid/>
            <w:color w:val="0000FF"/>
            <w:u w:val="single"/>
            <w:lang w:val="en-AU" w:bidi="ar-EG"/>
          </w:rPr>
          <w:t>newsroom.porsche.me</w:t>
        </w:r>
      </w:hyperlink>
      <w:r w:rsidRPr="004B1737">
        <w:rPr>
          <w:rFonts w:asciiTheme="minorBidi" w:hAnsiTheme="minorBidi" w:cstheme="minorBidi"/>
          <w:bCs/>
          <w:snapToGrid/>
          <w:sz w:val="24"/>
          <w:rtl/>
        </w:rPr>
        <w:t>.</w:t>
      </w:r>
    </w:p>
    <w:sectPr w:rsidR="00EF4EB1" w:rsidRPr="004B1737" w:rsidSect="00F710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181" w:right="1411" w:bottom="1711" w:left="1411" w:header="965" w:footer="533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29E9B" w14:textId="77777777" w:rsidR="00C27D26" w:rsidRPr="00FB0100" w:rsidRDefault="00C27D26">
      <w:pPr>
        <w:rPr>
          <w:szCs w:val="24"/>
        </w:rPr>
      </w:pPr>
      <w:r w:rsidRPr="00FB0100">
        <w:rPr>
          <w:szCs w:val="24"/>
        </w:rPr>
        <w:separator/>
      </w:r>
    </w:p>
  </w:endnote>
  <w:endnote w:type="continuationSeparator" w:id="0">
    <w:p w14:paraId="4E2A9412" w14:textId="77777777" w:rsidR="00C27D26" w:rsidRPr="00FB0100" w:rsidRDefault="00C27D26">
      <w:pPr>
        <w:rPr>
          <w:szCs w:val="24"/>
        </w:rPr>
      </w:pPr>
      <w:r w:rsidRPr="00FB0100"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Condensed">
    <w:altName w:val="Calibri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News Gothic">
    <w:altName w:val="Courier New"/>
    <w:panose1 w:val="00000400000000000000"/>
    <w:charset w:val="00"/>
    <w:family w:val="auto"/>
    <w:pitch w:val="variable"/>
    <w:sig w:usb0="80000023" w:usb1="00000000" w:usb2="00000000" w:usb3="00000000" w:csb0="00000001" w:csb1="00000000"/>
  </w:font>
  <w:font w:name="Arial MT">
    <w:altName w:val="Times New Roman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7CFA4" w14:textId="77777777" w:rsidR="004A032A" w:rsidRDefault="004A03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FB2D7" w14:textId="472A1D8B" w:rsidR="0085229D" w:rsidRPr="005E52B8" w:rsidRDefault="0085229D" w:rsidP="003309F5">
    <w:pPr>
      <w:pStyle w:val="Footer"/>
      <w:pBdr>
        <w:top w:val="single" w:sz="4" w:space="1" w:color="auto"/>
      </w:pBdr>
      <w:bidi/>
      <w:rPr>
        <w:rFonts w:ascii="Times New Roman" w:hAnsi="Times New Roman"/>
        <w:sz w:val="16"/>
        <w:szCs w:val="16"/>
        <w:rtl/>
      </w:rPr>
    </w:pPr>
    <w:r w:rsidRPr="005E52B8">
      <w:rPr>
        <w:rFonts w:ascii="Times New Roman" w:hAnsi="Times New Roman"/>
        <w:sz w:val="16"/>
        <w:szCs w:val="16"/>
        <w:rtl/>
      </w:rPr>
      <w:t xml:space="preserve">بورشه الشرق الأوسط وأفريقيا م.م.ح                                  </w:t>
    </w:r>
    <w:r w:rsidR="007B6115" w:rsidRPr="007B6115">
      <w:rPr>
        <w:rFonts w:ascii="Times New Roman" w:hAnsi="Times New Roman"/>
        <w:sz w:val="16"/>
        <w:szCs w:val="16"/>
      </w:rPr>
      <w:fldChar w:fldCharType="begin"/>
    </w:r>
    <w:r w:rsidR="007B6115" w:rsidRPr="007B6115">
      <w:rPr>
        <w:rFonts w:ascii="Times New Roman" w:hAnsi="Times New Roman"/>
        <w:sz w:val="16"/>
        <w:szCs w:val="16"/>
      </w:rPr>
      <w:instrText xml:space="preserve"> PAGE   \* MERGEFORMAT </w:instrText>
    </w:r>
    <w:r w:rsidR="007B6115" w:rsidRPr="007B6115">
      <w:rPr>
        <w:rFonts w:ascii="Times New Roman" w:hAnsi="Times New Roman"/>
        <w:sz w:val="16"/>
        <w:szCs w:val="16"/>
      </w:rPr>
      <w:fldChar w:fldCharType="separate"/>
    </w:r>
    <w:r w:rsidR="002D5DDF">
      <w:rPr>
        <w:rFonts w:ascii="Times New Roman" w:hAnsi="Times New Roman"/>
        <w:noProof/>
        <w:sz w:val="16"/>
        <w:szCs w:val="16"/>
        <w:rtl/>
      </w:rPr>
      <w:t>2</w:t>
    </w:r>
    <w:r w:rsidR="007B6115" w:rsidRPr="007B6115">
      <w:rPr>
        <w:rFonts w:ascii="Times New Roman" w:hAnsi="Times New Roman"/>
        <w:noProof/>
        <w:sz w:val="16"/>
        <w:szCs w:val="16"/>
      </w:rPr>
      <w:fldChar w:fldCharType="end"/>
    </w:r>
    <w:r w:rsidRPr="005E52B8">
      <w:rPr>
        <w:rFonts w:ascii="Times New Roman" w:hAnsi="Times New Roman"/>
        <w:sz w:val="16"/>
        <w:szCs w:val="16"/>
        <w:rtl/>
      </w:rPr>
      <w:t xml:space="preserve">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</w:t>
    </w:r>
    <w:r w:rsidRPr="005E52B8">
      <w:rPr>
        <w:rFonts w:ascii="Times New Roman" w:hAnsi="Times New Roman" w:hint="cs"/>
        <w:sz w:val="16"/>
        <w:szCs w:val="16"/>
        <w:rtl/>
      </w:rPr>
      <w:t xml:space="preserve"> </w:t>
    </w:r>
    <w:r w:rsidRPr="005E52B8">
      <w:rPr>
        <w:rFonts w:ascii="Times New Roman" w:hAnsi="Times New Roman"/>
        <w:sz w:val="16"/>
        <w:szCs w:val="16"/>
        <w:rtl/>
      </w:rPr>
      <w:t xml:space="preserve">      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         </w:t>
    </w:r>
    <w:r w:rsidRPr="005E52B8">
      <w:rPr>
        <w:rFonts w:ascii="Times New Roman" w:hAnsi="Times New Roman"/>
        <w:sz w:val="16"/>
        <w:szCs w:val="16"/>
      </w:rPr>
      <w:t xml:space="preserve">    </w:t>
    </w:r>
    <w:r w:rsidRPr="005E52B8">
      <w:rPr>
        <w:rFonts w:ascii="Times New Roman" w:hAnsi="Times New Roman"/>
        <w:sz w:val="16"/>
        <w:szCs w:val="16"/>
        <w:rtl/>
      </w:rPr>
      <w:t xml:space="preserve">  العلاقات العامة                     </w:t>
    </w:r>
  </w:p>
  <w:p w14:paraId="7A0CBCEA" w14:textId="40773682" w:rsidR="0085229D" w:rsidRPr="005E52B8" w:rsidRDefault="0085229D" w:rsidP="00B86376">
    <w:pPr>
      <w:pStyle w:val="Footer"/>
      <w:bidi/>
      <w:rPr>
        <w:rFonts w:ascii="Times New Roman" w:hAnsi="Times New Roman"/>
        <w:sz w:val="16"/>
        <w:szCs w:val="16"/>
        <w:rtl/>
      </w:rPr>
    </w:pPr>
    <w:r w:rsidRPr="005E52B8">
      <w:rPr>
        <w:rFonts w:ascii="Times New Roman" w:hAnsi="Times New Roman"/>
        <w:sz w:val="16"/>
        <w:szCs w:val="16"/>
        <w:rtl/>
      </w:rPr>
      <w:t xml:space="preserve">صندوق البريد 341356                                                                         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          </w:t>
    </w:r>
    <w:r>
      <w:rPr>
        <w:rFonts w:ascii="Times New Roman" w:hAnsi="Times New Roman" w:hint="cs"/>
        <w:sz w:val="16"/>
        <w:szCs w:val="16"/>
        <w:rtl/>
      </w:rPr>
      <w:t>كريس جوردن</w:t>
    </w:r>
  </w:p>
  <w:p w14:paraId="55B862E7" w14:textId="77777777" w:rsidR="0085229D" w:rsidRPr="005E52B8" w:rsidRDefault="0085229D" w:rsidP="00B86376">
    <w:pPr>
      <w:pStyle w:val="Footer"/>
      <w:bidi/>
      <w:rPr>
        <w:rFonts w:ascii="Times New Roman" w:hAnsi="Times New Roman"/>
        <w:sz w:val="16"/>
        <w:szCs w:val="16"/>
        <w:rtl/>
      </w:rPr>
    </w:pPr>
    <w:r w:rsidRPr="005E52B8">
      <w:rPr>
        <w:rFonts w:ascii="Times New Roman" w:hAnsi="Times New Roman"/>
        <w:sz w:val="16"/>
        <w:szCs w:val="16"/>
        <w:rtl/>
      </w:rPr>
      <w:t xml:space="preserve">واحة دبي للسيليكون                                                                                 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        هاتف: </w:t>
    </w:r>
    <w:r w:rsidRPr="005E52B8">
      <w:rPr>
        <w:rFonts w:ascii="Times New Roman" w:hAnsi="Times New Roman"/>
        <w:sz w:val="16"/>
        <w:szCs w:val="16"/>
      </w:rPr>
      <w:t>+971 4 3569 911</w:t>
    </w:r>
  </w:p>
  <w:p w14:paraId="1DB7288A" w14:textId="6FA0B0C2" w:rsidR="0085229D" w:rsidRPr="005E52B8" w:rsidRDefault="0085229D" w:rsidP="00B86376">
    <w:pPr>
      <w:pStyle w:val="Footer"/>
      <w:bidi/>
      <w:rPr>
        <w:rFonts w:ascii="Times New Roman" w:hAnsi="Times New Roman"/>
        <w:sz w:val="16"/>
        <w:szCs w:val="16"/>
        <w:rtl/>
        <w:lang w:val="en-US" w:bidi="ar-LB"/>
      </w:rPr>
    </w:pPr>
    <w:r w:rsidRPr="005E52B8">
      <w:rPr>
        <w:rFonts w:ascii="Times New Roman" w:hAnsi="Times New Roman"/>
        <w:sz w:val="16"/>
        <w:szCs w:val="16"/>
        <w:rtl/>
      </w:rPr>
      <w:t>دبي، الإمارات العربية المتحدة</w:t>
    </w:r>
    <w:r w:rsidRPr="005E52B8">
      <w:rPr>
        <w:rFonts w:ascii="Times New Roman" w:hAnsi="Times New Roman"/>
        <w:sz w:val="16"/>
        <w:szCs w:val="16"/>
        <w:rtl/>
        <w:lang w:bidi="ar-LB"/>
      </w:rPr>
      <w:t xml:space="preserve">                                                                       </w:t>
    </w:r>
    <w:r w:rsidRPr="005E52B8">
      <w:rPr>
        <w:rFonts w:ascii="Times New Roman" w:hAnsi="Times New Roman" w:hint="cs"/>
        <w:sz w:val="16"/>
        <w:szCs w:val="16"/>
        <w:rtl/>
        <w:lang w:bidi="ar-LB"/>
      </w:rPr>
      <w:t xml:space="preserve">  </w:t>
    </w:r>
    <w:r w:rsidRPr="005E52B8">
      <w:rPr>
        <w:rFonts w:ascii="Times New Roman" w:hAnsi="Times New Roman"/>
        <w:sz w:val="16"/>
        <w:szCs w:val="16"/>
        <w:rtl/>
        <w:lang w:bidi="ar-LB"/>
      </w:rPr>
      <w:t xml:space="preserve">             بريد إلكتروني: </w:t>
    </w:r>
    <w:r w:rsidRPr="0014480E">
      <w:rPr>
        <w:rFonts w:ascii="Times New Roman" w:hAnsi="Times New Roman"/>
        <w:sz w:val="16"/>
        <w:szCs w:val="16"/>
        <w:lang w:val="en-US" w:bidi="ar-LB"/>
      </w:rPr>
      <w:t>cjordan</w:t>
    </w:r>
    <w:r w:rsidRPr="005E52B8">
      <w:rPr>
        <w:rFonts w:ascii="Times New Roman" w:hAnsi="Times New Roman"/>
        <w:sz w:val="16"/>
        <w:szCs w:val="16"/>
        <w:lang w:val="en-US" w:bidi="ar-LB"/>
      </w:rPr>
      <w:t>@porsche-me.ae</w:t>
    </w:r>
  </w:p>
  <w:p w14:paraId="2CD68047" w14:textId="77777777" w:rsidR="0085229D" w:rsidRPr="00E037AB" w:rsidRDefault="0085229D" w:rsidP="00E037AB">
    <w:pPr>
      <w:pStyle w:val="Presse-Fuzeile"/>
      <w:pBdr>
        <w:bottom w:val="none" w:sz="0" w:space="0" w:color="auto"/>
      </w:pBdr>
      <w:tabs>
        <w:tab w:val="clear" w:pos="9072"/>
        <w:tab w:val="left" w:pos="4253"/>
        <w:tab w:val="left" w:pos="6521"/>
      </w:tabs>
      <w:rPr>
        <w:rFonts w:ascii="Arial" w:eastAsia="Times New Roman" w:hAnsi="Arial"/>
        <w:sz w:val="2"/>
        <w:szCs w:val="2"/>
        <w:lang w:val="en-GB" w:bidi="ar-LB"/>
      </w:rPr>
    </w:pPr>
  </w:p>
  <w:p w14:paraId="3C03F923" w14:textId="77777777" w:rsidR="0085229D" w:rsidRPr="004E398C" w:rsidRDefault="0085229D" w:rsidP="00E037AB">
    <w:pPr>
      <w:pStyle w:val="Footer"/>
      <w:rPr>
        <w:rFonts w:ascii="Arial" w:hAnsi="Arial" w:cs="Arial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CD8F1" w14:textId="25FAED45" w:rsidR="0085229D" w:rsidRPr="00442D13" w:rsidRDefault="0085229D" w:rsidP="00B86376">
    <w:pPr>
      <w:pStyle w:val="Footer"/>
      <w:bidi/>
      <w:rPr>
        <w:rFonts w:ascii="Times New Roman" w:hAnsi="Times New Roman"/>
        <w:sz w:val="20"/>
        <w:rtl/>
      </w:rPr>
    </w:pPr>
  </w:p>
  <w:p w14:paraId="2DEB81F9" w14:textId="77777777" w:rsidR="0085229D" w:rsidRPr="005E52B8" w:rsidRDefault="0085229D" w:rsidP="003309F5">
    <w:pPr>
      <w:pStyle w:val="Footer"/>
      <w:pBdr>
        <w:top w:val="single" w:sz="4" w:space="1" w:color="auto"/>
      </w:pBdr>
      <w:bidi/>
      <w:rPr>
        <w:rFonts w:ascii="Times New Roman" w:hAnsi="Times New Roman"/>
        <w:sz w:val="16"/>
        <w:szCs w:val="16"/>
        <w:rtl/>
      </w:rPr>
    </w:pPr>
    <w:r w:rsidRPr="005E52B8">
      <w:rPr>
        <w:rFonts w:ascii="Times New Roman" w:hAnsi="Times New Roman"/>
        <w:sz w:val="16"/>
        <w:szCs w:val="16"/>
        <w:rtl/>
      </w:rPr>
      <w:t xml:space="preserve">بورشه الشرق الأوسط وأفريقيا م.م.ح                                  </w:t>
    </w:r>
    <w:r w:rsidRPr="005E52B8">
      <w:rPr>
        <w:rFonts w:ascii="Times New Roman" w:hAnsi="Times New Roman"/>
        <w:sz w:val="16"/>
        <w:szCs w:val="16"/>
        <w:lang w:val="en-US"/>
      </w:rPr>
      <w:t>1</w:t>
    </w:r>
    <w:r w:rsidRPr="005E52B8">
      <w:rPr>
        <w:rFonts w:ascii="Times New Roman" w:hAnsi="Times New Roman"/>
        <w:sz w:val="16"/>
        <w:szCs w:val="16"/>
        <w:rtl/>
      </w:rPr>
      <w:t xml:space="preserve">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</w:t>
    </w:r>
    <w:r w:rsidRPr="005E52B8">
      <w:rPr>
        <w:rFonts w:ascii="Times New Roman" w:hAnsi="Times New Roman" w:hint="cs"/>
        <w:sz w:val="16"/>
        <w:szCs w:val="16"/>
        <w:rtl/>
      </w:rPr>
      <w:t xml:space="preserve"> </w:t>
    </w:r>
    <w:r w:rsidRPr="005E52B8">
      <w:rPr>
        <w:rFonts w:ascii="Times New Roman" w:hAnsi="Times New Roman"/>
        <w:sz w:val="16"/>
        <w:szCs w:val="16"/>
        <w:rtl/>
      </w:rPr>
      <w:t xml:space="preserve">      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         </w:t>
    </w:r>
    <w:r w:rsidRPr="005E52B8">
      <w:rPr>
        <w:rFonts w:ascii="Times New Roman" w:hAnsi="Times New Roman"/>
        <w:sz w:val="16"/>
        <w:szCs w:val="16"/>
      </w:rPr>
      <w:t xml:space="preserve">    </w:t>
    </w:r>
    <w:r w:rsidRPr="005E52B8">
      <w:rPr>
        <w:rFonts w:ascii="Times New Roman" w:hAnsi="Times New Roman"/>
        <w:sz w:val="16"/>
        <w:szCs w:val="16"/>
        <w:rtl/>
      </w:rPr>
      <w:t xml:space="preserve">  العلاقات العامة                     </w:t>
    </w:r>
  </w:p>
  <w:p w14:paraId="3EE600ED" w14:textId="6C1E2979" w:rsidR="0085229D" w:rsidRPr="005E52B8" w:rsidRDefault="0085229D" w:rsidP="00B86376">
    <w:pPr>
      <w:pStyle w:val="Footer"/>
      <w:bidi/>
      <w:rPr>
        <w:rFonts w:ascii="Times New Roman" w:hAnsi="Times New Roman"/>
        <w:sz w:val="16"/>
        <w:szCs w:val="16"/>
        <w:rtl/>
      </w:rPr>
    </w:pPr>
    <w:r w:rsidRPr="005E52B8">
      <w:rPr>
        <w:rFonts w:ascii="Times New Roman" w:hAnsi="Times New Roman"/>
        <w:sz w:val="16"/>
        <w:szCs w:val="16"/>
        <w:rtl/>
      </w:rPr>
      <w:t xml:space="preserve">صندوق البريد 341356                                                                         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          </w:t>
    </w:r>
    <w:r>
      <w:rPr>
        <w:rFonts w:ascii="Times New Roman" w:hAnsi="Times New Roman" w:hint="cs"/>
        <w:sz w:val="16"/>
        <w:szCs w:val="16"/>
        <w:rtl/>
      </w:rPr>
      <w:t>كريس جوردن</w:t>
    </w:r>
  </w:p>
  <w:p w14:paraId="18BE6B47" w14:textId="77777777" w:rsidR="0085229D" w:rsidRPr="005E52B8" w:rsidRDefault="0085229D" w:rsidP="00B86376">
    <w:pPr>
      <w:pStyle w:val="Footer"/>
      <w:bidi/>
      <w:rPr>
        <w:rFonts w:ascii="Times New Roman" w:hAnsi="Times New Roman"/>
        <w:sz w:val="16"/>
        <w:szCs w:val="16"/>
        <w:rtl/>
      </w:rPr>
    </w:pPr>
    <w:r w:rsidRPr="005E52B8">
      <w:rPr>
        <w:rFonts w:ascii="Times New Roman" w:hAnsi="Times New Roman"/>
        <w:sz w:val="16"/>
        <w:szCs w:val="16"/>
        <w:rtl/>
      </w:rPr>
      <w:t xml:space="preserve">واحة دبي للسيليكون                                                                                 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        هاتف: </w:t>
    </w:r>
    <w:r w:rsidRPr="005E52B8">
      <w:rPr>
        <w:rFonts w:ascii="Times New Roman" w:hAnsi="Times New Roman"/>
        <w:sz w:val="16"/>
        <w:szCs w:val="16"/>
      </w:rPr>
      <w:t>+971 4 3569 911</w:t>
    </w:r>
  </w:p>
  <w:p w14:paraId="5C263AD7" w14:textId="25A3BF0C" w:rsidR="0085229D" w:rsidRPr="005E52B8" w:rsidRDefault="0085229D" w:rsidP="00B86376">
    <w:pPr>
      <w:pStyle w:val="Footer"/>
      <w:bidi/>
      <w:rPr>
        <w:rFonts w:ascii="Times New Roman" w:hAnsi="Times New Roman"/>
        <w:sz w:val="16"/>
        <w:szCs w:val="16"/>
        <w:rtl/>
        <w:lang w:val="en-US" w:bidi="ar-LB"/>
      </w:rPr>
    </w:pPr>
    <w:r w:rsidRPr="005E52B8">
      <w:rPr>
        <w:rFonts w:ascii="Times New Roman" w:hAnsi="Times New Roman"/>
        <w:sz w:val="16"/>
        <w:szCs w:val="16"/>
        <w:rtl/>
      </w:rPr>
      <w:t>دبي، الإمارات العربية المتحدة</w:t>
    </w:r>
    <w:r w:rsidRPr="005E52B8">
      <w:rPr>
        <w:rFonts w:ascii="Times New Roman" w:hAnsi="Times New Roman"/>
        <w:sz w:val="16"/>
        <w:szCs w:val="16"/>
        <w:rtl/>
        <w:lang w:bidi="ar-LB"/>
      </w:rPr>
      <w:t xml:space="preserve">                                                                       </w:t>
    </w:r>
    <w:r w:rsidRPr="005E52B8">
      <w:rPr>
        <w:rFonts w:ascii="Times New Roman" w:hAnsi="Times New Roman" w:hint="cs"/>
        <w:sz w:val="16"/>
        <w:szCs w:val="16"/>
        <w:rtl/>
        <w:lang w:bidi="ar-LB"/>
      </w:rPr>
      <w:t xml:space="preserve">  </w:t>
    </w:r>
    <w:r w:rsidRPr="005E52B8">
      <w:rPr>
        <w:rFonts w:ascii="Times New Roman" w:hAnsi="Times New Roman"/>
        <w:sz w:val="16"/>
        <w:szCs w:val="16"/>
        <w:rtl/>
        <w:lang w:bidi="ar-LB"/>
      </w:rPr>
      <w:t xml:space="preserve">             بريد إلكتروني: </w:t>
    </w:r>
    <w:r w:rsidRPr="0014480E">
      <w:rPr>
        <w:rFonts w:ascii="Times New Roman" w:hAnsi="Times New Roman"/>
        <w:sz w:val="16"/>
        <w:szCs w:val="16"/>
        <w:lang w:val="en-US" w:bidi="ar-LB"/>
      </w:rPr>
      <w:t>cjordan</w:t>
    </w:r>
    <w:r w:rsidRPr="005E52B8">
      <w:rPr>
        <w:rFonts w:ascii="Times New Roman" w:hAnsi="Times New Roman"/>
        <w:sz w:val="16"/>
        <w:szCs w:val="16"/>
        <w:lang w:val="en-US" w:bidi="ar-LB"/>
      </w:rPr>
      <w:t>@porsche-me.ae</w:t>
    </w:r>
  </w:p>
  <w:p w14:paraId="5C6E685A" w14:textId="77777777" w:rsidR="0085229D" w:rsidRPr="00B86376" w:rsidRDefault="0085229D" w:rsidP="00B86376">
    <w:pPr>
      <w:pStyle w:val="Footer"/>
      <w:rPr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7C1C6" w14:textId="77777777" w:rsidR="00C27D26" w:rsidRPr="00FB0100" w:rsidRDefault="00C27D26">
      <w:pPr>
        <w:rPr>
          <w:szCs w:val="24"/>
        </w:rPr>
      </w:pPr>
      <w:r w:rsidRPr="00FB0100">
        <w:rPr>
          <w:szCs w:val="24"/>
        </w:rPr>
        <w:separator/>
      </w:r>
    </w:p>
  </w:footnote>
  <w:footnote w:type="continuationSeparator" w:id="0">
    <w:p w14:paraId="3C24DD83" w14:textId="77777777" w:rsidR="00C27D26" w:rsidRPr="00FB0100" w:rsidRDefault="00C27D26">
      <w:pPr>
        <w:rPr>
          <w:szCs w:val="24"/>
        </w:rPr>
      </w:pPr>
      <w:r w:rsidRPr="00FB0100"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56FF" w14:textId="77777777" w:rsidR="004A032A" w:rsidRDefault="004A03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auto"/>
        <w:right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4537"/>
      <w:gridCol w:w="4537"/>
    </w:tblGrid>
    <w:tr w:rsidR="0085229D" w:rsidRPr="00BA7826" w14:paraId="07BA8CE8" w14:textId="77777777" w:rsidTr="00B57DED">
      <w:tc>
        <w:tcPr>
          <w:tcW w:w="4643" w:type="dxa"/>
          <w:shd w:val="clear" w:color="auto" w:fill="auto"/>
          <w:vAlign w:val="bottom"/>
        </w:tcPr>
        <w:p w14:paraId="16D58998" w14:textId="1445DBD0" w:rsidR="0085229D" w:rsidRPr="008154AF" w:rsidRDefault="004A032A" w:rsidP="008745B4">
          <w:pPr>
            <w:pStyle w:val="Presse-Information"/>
            <w:pBdr>
              <w:bottom w:val="none" w:sz="0" w:space="0" w:color="auto"/>
            </w:pBdr>
            <w:rPr>
              <w:rFonts w:ascii="Arial" w:eastAsia="Times New Roman" w:hAnsi="Arial" w:cs="Arial"/>
              <w:noProof/>
              <w:color w:val="FF0000"/>
              <w:sz w:val="28"/>
              <w:szCs w:val="28"/>
              <w:lang w:val="en-US" w:bidi="ar-LB"/>
            </w:rPr>
          </w:pPr>
          <w:r w:rsidRPr="00DF2BA9"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/>
            </w:rPr>
            <w:t>30</w:t>
          </w:r>
          <w:r w:rsidRPr="00DF2BA9">
            <w:rPr>
              <w:rFonts w:ascii="Arial" w:hAnsi="Arial" w:cs="Arial"/>
              <w:b/>
              <w:bCs/>
              <w:noProof/>
              <w:sz w:val="24"/>
              <w:szCs w:val="24"/>
              <w:rtl/>
              <w:lang w:val="en-US"/>
            </w:rPr>
            <w:t xml:space="preserve"> </w:t>
          </w:r>
          <w:r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/>
            </w:rPr>
            <w:t>يونيو</w:t>
          </w:r>
          <w:r w:rsidRPr="008154AF">
            <w:rPr>
              <w:rFonts w:ascii="Arial" w:hAnsi="Arial" w:cs="Arial"/>
              <w:b/>
              <w:bCs/>
              <w:noProof/>
              <w:sz w:val="24"/>
              <w:szCs w:val="24"/>
              <w:rtl/>
              <w:lang w:val="en-US"/>
            </w:rPr>
            <w:t xml:space="preserve"> </w:t>
          </w:r>
          <w:r w:rsidR="0085229D" w:rsidRPr="008154AF"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 w:bidi="ar-LB"/>
            </w:rPr>
            <w:t>202</w:t>
          </w:r>
          <w:r w:rsidR="00021F1D"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 w:bidi="ar-LB"/>
            </w:rPr>
            <w:t>5</w:t>
          </w:r>
          <w:r w:rsidR="0085229D" w:rsidRPr="008154AF">
            <w:rPr>
              <w:rFonts w:ascii="Arial" w:hAnsi="Arial" w:cs="Arial"/>
              <w:b/>
              <w:bCs/>
              <w:noProof/>
              <w:sz w:val="24"/>
              <w:szCs w:val="24"/>
              <w:lang w:val="en-US" w:bidi="ar-LB"/>
            </w:rPr>
            <w:t xml:space="preserve"> </w:t>
          </w:r>
        </w:p>
      </w:tc>
      <w:tc>
        <w:tcPr>
          <w:tcW w:w="4643" w:type="dxa"/>
          <w:shd w:val="clear" w:color="auto" w:fill="auto"/>
          <w:vAlign w:val="bottom"/>
        </w:tcPr>
        <w:p w14:paraId="190C4B89" w14:textId="77777777" w:rsidR="0085229D" w:rsidRPr="00123D7D" w:rsidRDefault="0085229D" w:rsidP="006132CF">
          <w:pPr>
            <w:pStyle w:val="Presse-Information"/>
            <w:pBdr>
              <w:bottom w:val="none" w:sz="0" w:space="0" w:color="auto"/>
            </w:pBdr>
            <w:bidi/>
            <w:rPr>
              <w:rFonts w:ascii="Arial" w:hAnsi="Arial" w:cs="Arial"/>
              <w:b/>
              <w:bCs/>
              <w:color w:val="FF0000"/>
              <w:sz w:val="24"/>
              <w:szCs w:val="24"/>
              <w:lang w:val="en-US" w:bidi="ar-AE"/>
            </w:rPr>
          </w:pPr>
          <w:r w:rsidRPr="00123D7D">
            <w:rPr>
              <w:rFonts w:ascii="Arial" w:hAnsi="Arial" w:cs="Arial"/>
              <w:b/>
              <w:bCs/>
              <w:sz w:val="24"/>
              <w:szCs w:val="24"/>
              <w:rtl/>
              <w:lang w:bidi="ar-LB"/>
            </w:rPr>
            <w:t>بيان صحفي</w:t>
          </w:r>
          <w:r w:rsidRPr="00123D7D">
            <w:rPr>
              <w:rFonts w:ascii="Arial" w:hAnsi="Arial" w:cs="Arial" w:hint="cs"/>
              <w:b/>
              <w:bCs/>
              <w:color w:val="FF0000"/>
              <w:sz w:val="24"/>
              <w:szCs w:val="24"/>
              <w:rtl/>
              <w:lang w:bidi="ar-LB"/>
            </w:rPr>
            <w:t xml:space="preserve">  </w:t>
          </w:r>
        </w:p>
      </w:tc>
    </w:tr>
  </w:tbl>
  <w:p w14:paraId="1ABC545C" w14:textId="77777777" w:rsidR="0085229D" w:rsidRPr="00611A47" w:rsidRDefault="0085229D">
    <w:pPr>
      <w:rPr>
        <w:lang w:val="en-US"/>
      </w:rPr>
    </w:pPr>
  </w:p>
  <w:p w14:paraId="45FD0A1D" w14:textId="77777777" w:rsidR="0085229D" w:rsidRPr="00611A47" w:rsidRDefault="0085229D">
    <w:pPr>
      <w:rPr>
        <w:lang w:val="en-US"/>
      </w:rPr>
    </w:pPr>
  </w:p>
  <w:p w14:paraId="1779D952" w14:textId="77777777" w:rsidR="0085229D" w:rsidRPr="00611A47" w:rsidRDefault="0085229D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479A0" w14:textId="7B06937D" w:rsidR="0085229D" w:rsidRPr="00FB3BAD" w:rsidRDefault="0085229D" w:rsidP="008154AF">
    <w:pPr>
      <w:pStyle w:val="Presse-Information"/>
      <w:pBdr>
        <w:bottom w:val="none" w:sz="0" w:space="0" w:color="auto"/>
      </w:pBdr>
      <w:jc w:val="center"/>
      <w:rPr>
        <w:rFonts w:hAnsi="Arial MT" w:cs="Arial"/>
        <w:szCs w:val="32"/>
      </w:rPr>
    </w:pPr>
    <w:r>
      <w:rPr>
        <w:rFonts w:hAnsi="Arial MT" w:cs="Arial"/>
        <w:noProof/>
        <w:szCs w:val="32"/>
        <w:lang w:val="en-US" w:eastAsia="en-US"/>
      </w:rPr>
      <w:drawing>
        <wp:inline distT="0" distB="0" distL="0" distR="0" wp14:anchorId="44E67575" wp14:editId="3FDC21B9">
          <wp:extent cx="1889760" cy="12192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0AF3AB" w14:textId="77777777" w:rsidR="0085229D" w:rsidRPr="00FB3BAD" w:rsidRDefault="0085229D" w:rsidP="00F710AB">
    <w:pPr>
      <w:pStyle w:val="Presse-Information"/>
      <w:pBdr>
        <w:bottom w:val="none" w:sz="0" w:space="0" w:color="auto"/>
      </w:pBdr>
      <w:rPr>
        <w:rFonts w:hAnsi="Arial MT" w:cs="Arial"/>
        <w:szCs w:val="32"/>
      </w:rPr>
    </w:pPr>
  </w:p>
  <w:p w14:paraId="251003C6" w14:textId="77777777" w:rsidR="0085229D" w:rsidRPr="00620648" w:rsidRDefault="0085229D" w:rsidP="00F950F8">
    <w:pPr>
      <w:pStyle w:val="Presse-Information"/>
      <w:pBdr>
        <w:bottom w:val="none" w:sz="0" w:space="0" w:color="auto"/>
      </w:pBdr>
      <w:rPr>
        <w:rFonts w:eastAsia="Times New Roman" w:hAnsi="Arial MT" w:cs="Arial"/>
        <w:szCs w:val="32"/>
        <w:lang w:val="en-US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540"/>
      <w:gridCol w:w="4544"/>
    </w:tblGrid>
    <w:tr w:rsidR="0085229D" w:rsidRPr="00A359CD" w14:paraId="08B8EBFA" w14:textId="77777777" w:rsidTr="00A359CD">
      <w:tc>
        <w:tcPr>
          <w:tcW w:w="4643" w:type="dxa"/>
          <w:shd w:val="clear" w:color="auto" w:fill="auto"/>
          <w:vAlign w:val="bottom"/>
        </w:tcPr>
        <w:p w14:paraId="726D85EA" w14:textId="345CC6B6" w:rsidR="0085229D" w:rsidRPr="008154AF" w:rsidRDefault="0085229D" w:rsidP="000D2C31">
          <w:pPr>
            <w:pStyle w:val="Presse-Information"/>
            <w:pBdr>
              <w:bottom w:val="none" w:sz="0" w:space="0" w:color="auto"/>
            </w:pBdr>
            <w:rPr>
              <w:rFonts w:ascii="Arial" w:hAnsi="Arial" w:cs="Arial"/>
              <w:b/>
              <w:bCs/>
              <w:noProof/>
              <w:sz w:val="24"/>
              <w:szCs w:val="24"/>
              <w:rtl/>
              <w:lang w:val="en-US" w:bidi="ar-EG"/>
            </w:rPr>
          </w:pPr>
          <w:r w:rsidRPr="008154AF"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 w:bidi="ar-EG"/>
            </w:rPr>
            <w:t xml:space="preserve"> </w:t>
          </w:r>
          <w:r w:rsidR="000D2C31" w:rsidRPr="00DF2BA9"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/>
            </w:rPr>
            <w:t>30</w:t>
          </w:r>
          <w:r w:rsidRPr="00DF2BA9">
            <w:rPr>
              <w:rFonts w:ascii="Arial" w:hAnsi="Arial" w:cs="Arial"/>
              <w:b/>
              <w:bCs/>
              <w:noProof/>
              <w:sz w:val="24"/>
              <w:szCs w:val="24"/>
              <w:rtl/>
              <w:lang w:val="en-US"/>
            </w:rPr>
            <w:t xml:space="preserve"> </w:t>
          </w:r>
          <w:r w:rsidR="000D2C31"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/>
            </w:rPr>
            <w:t>يونيو</w:t>
          </w:r>
          <w:r w:rsidRPr="008154AF">
            <w:rPr>
              <w:rFonts w:ascii="Arial" w:hAnsi="Arial" w:cs="Arial"/>
              <w:b/>
              <w:bCs/>
              <w:noProof/>
              <w:sz w:val="24"/>
              <w:szCs w:val="24"/>
              <w:rtl/>
              <w:lang w:val="en-US"/>
            </w:rPr>
            <w:t xml:space="preserve"> </w:t>
          </w:r>
          <w:r w:rsidRPr="008154AF"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 w:bidi="ar-EG"/>
            </w:rPr>
            <w:t>202</w:t>
          </w:r>
          <w:r w:rsidR="00021F1D"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 w:bidi="ar-EG"/>
            </w:rPr>
            <w:t>5</w:t>
          </w:r>
        </w:p>
      </w:tc>
      <w:tc>
        <w:tcPr>
          <w:tcW w:w="4643" w:type="dxa"/>
          <w:shd w:val="clear" w:color="auto" w:fill="auto"/>
          <w:vAlign w:val="bottom"/>
        </w:tcPr>
        <w:p w14:paraId="6EB74AAE" w14:textId="77777777" w:rsidR="0085229D" w:rsidRPr="00A359CD" w:rsidRDefault="0085229D" w:rsidP="006132CF">
          <w:pPr>
            <w:pStyle w:val="Presse-Information"/>
            <w:pBdr>
              <w:bottom w:val="none" w:sz="0" w:space="0" w:color="auto"/>
            </w:pBdr>
            <w:bidi/>
            <w:rPr>
              <w:rFonts w:ascii="Arial" w:hAnsi="Arial" w:cs="Arial"/>
              <w:color w:val="FF0000"/>
              <w:szCs w:val="32"/>
              <w:rtl/>
              <w:lang w:val="en-US" w:bidi="ar-LB"/>
            </w:rPr>
          </w:pPr>
          <w:r w:rsidRPr="00A359CD">
            <w:rPr>
              <w:rFonts w:ascii="Arial" w:hAnsi="Arial" w:cs="Arial"/>
              <w:szCs w:val="32"/>
              <w:rtl/>
              <w:lang w:bidi="ar-LB"/>
            </w:rPr>
            <w:t>بيان صحفي</w:t>
          </w:r>
          <w:r>
            <w:rPr>
              <w:rFonts w:ascii="Arial" w:hAnsi="Arial" w:cs="Arial" w:hint="cs"/>
              <w:szCs w:val="32"/>
              <w:rtl/>
              <w:lang w:bidi="ar-LB"/>
            </w:rPr>
            <w:t xml:space="preserve">                                </w:t>
          </w:r>
          <w:r>
            <w:rPr>
              <w:rFonts w:ascii="Arial" w:hAnsi="Arial" w:cs="Arial" w:hint="cs"/>
              <w:color w:val="FF0000"/>
              <w:szCs w:val="32"/>
              <w:rtl/>
              <w:lang w:val="en-US" w:bidi="ar-LB"/>
            </w:rPr>
            <w:t xml:space="preserve">                            </w:t>
          </w:r>
        </w:p>
      </w:tc>
    </w:tr>
  </w:tbl>
  <w:p w14:paraId="3941858D" w14:textId="77777777" w:rsidR="0085229D" w:rsidRPr="00FB3BAD" w:rsidRDefault="0085229D" w:rsidP="001E03DB">
    <w:pPr>
      <w:pStyle w:val="Presse-Titel"/>
      <w:jc w:val="right"/>
      <w:rPr>
        <w:rFonts w:ascii="Arial" w:hAnsi="Arial" w:cs="Arial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51650"/>
    <w:multiLevelType w:val="hybridMultilevel"/>
    <w:tmpl w:val="5904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95710"/>
    <w:multiLevelType w:val="hybridMultilevel"/>
    <w:tmpl w:val="96AA8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22200"/>
    <w:multiLevelType w:val="hybridMultilevel"/>
    <w:tmpl w:val="3754DB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50CF6"/>
    <w:multiLevelType w:val="hybridMultilevel"/>
    <w:tmpl w:val="F2EE5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0472FE"/>
    <w:multiLevelType w:val="multilevel"/>
    <w:tmpl w:val="2ECCA1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Franklin Gothic Condensed" w:hAnsi="Franklin Gothic Condensed" w:cs="Times New Roman" w:hint="default"/>
        <w:b w:val="0"/>
        <w:i w:val="0"/>
        <w:caps w:val="0"/>
        <w:strike w:val="0"/>
        <w:dstrike w:val="0"/>
        <w:vanish w:val="0"/>
        <w:color w:val="auto"/>
        <w:sz w:val="4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Franklin Gothic Condensed" w:hAnsi="Franklin Gothic Condensed" w:cs="Times New Roman" w:hint="default"/>
        <w:b w:val="0"/>
        <w:i w:val="0"/>
        <w:caps w:val="0"/>
        <w:strike w:val="0"/>
        <w:dstrike w:val="0"/>
        <w:vanish w:val="0"/>
        <w:color w:val="auto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720" w:hanging="720"/>
      </w:pPr>
      <w:rPr>
        <w:rFonts w:ascii="Franklin Gothic Condensed" w:hAnsi="Franklin Gothic Condensed" w:cs="Times New Roman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864" w:hanging="864"/>
      </w:pPr>
      <w:rPr>
        <w:rFonts w:ascii="News Gothic" w:hAnsi="News Gothic" w:cs="Times New Roman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ascii="News Gothic" w:hAnsi="News Gothic" w:cs="Times New Roman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40"/>
        </w:tabs>
        <w:ind w:left="1152" w:hanging="1152"/>
      </w:pPr>
      <w:rPr>
        <w:rFonts w:ascii="News Gothic" w:hAnsi="News Gothic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60FA20A1"/>
    <w:multiLevelType w:val="multilevel"/>
    <w:tmpl w:val="4FBC6290"/>
    <w:lvl w:ilvl="0">
      <w:start w:val="1"/>
      <w:numFmt w:val="decimal"/>
      <w:pStyle w:val="Gliederung"/>
      <w:suff w:val="space"/>
      <w:lvlText w:val="%1."/>
      <w:lvlJc w:val="left"/>
      <w:pPr>
        <w:ind w:left="567" w:hanging="567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672300B2"/>
    <w:multiLevelType w:val="multilevel"/>
    <w:tmpl w:val="989643A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6AF20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005325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76294407">
    <w:abstractNumId w:val="4"/>
  </w:num>
  <w:num w:numId="2" w16cid:durableId="6906736">
    <w:abstractNumId w:val="4"/>
  </w:num>
  <w:num w:numId="3" w16cid:durableId="1149175561">
    <w:abstractNumId w:val="4"/>
  </w:num>
  <w:num w:numId="4" w16cid:durableId="124784122">
    <w:abstractNumId w:val="4"/>
  </w:num>
  <w:num w:numId="5" w16cid:durableId="1294866847">
    <w:abstractNumId w:val="4"/>
  </w:num>
  <w:num w:numId="6" w16cid:durableId="493227994">
    <w:abstractNumId w:val="4"/>
  </w:num>
  <w:num w:numId="7" w16cid:durableId="1643269518">
    <w:abstractNumId w:val="4"/>
  </w:num>
  <w:num w:numId="8" w16cid:durableId="2103798539">
    <w:abstractNumId w:val="4"/>
  </w:num>
  <w:num w:numId="9" w16cid:durableId="832456177">
    <w:abstractNumId w:val="4"/>
  </w:num>
  <w:num w:numId="10" w16cid:durableId="1702627453">
    <w:abstractNumId w:val="4"/>
  </w:num>
  <w:num w:numId="11" w16cid:durableId="237979641">
    <w:abstractNumId w:val="4"/>
  </w:num>
  <w:num w:numId="12" w16cid:durableId="643042357">
    <w:abstractNumId w:val="4"/>
  </w:num>
  <w:num w:numId="13" w16cid:durableId="505291431">
    <w:abstractNumId w:val="4"/>
  </w:num>
  <w:num w:numId="14" w16cid:durableId="370153242">
    <w:abstractNumId w:val="4"/>
  </w:num>
  <w:num w:numId="15" w16cid:durableId="2009282824">
    <w:abstractNumId w:val="4"/>
  </w:num>
  <w:num w:numId="16" w16cid:durableId="1047872924">
    <w:abstractNumId w:val="4"/>
  </w:num>
  <w:num w:numId="17" w16cid:durableId="2066177403">
    <w:abstractNumId w:val="4"/>
  </w:num>
  <w:num w:numId="18" w16cid:durableId="582644952">
    <w:abstractNumId w:val="4"/>
  </w:num>
  <w:num w:numId="19" w16cid:durableId="282347740">
    <w:abstractNumId w:val="4"/>
  </w:num>
  <w:num w:numId="20" w16cid:durableId="28074472">
    <w:abstractNumId w:val="4"/>
  </w:num>
  <w:num w:numId="21" w16cid:durableId="1390810766">
    <w:abstractNumId w:val="4"/>
  </w:num>
  <w:num w:numId="22" w16cid:durableId="1575965431">
    <w:abstractNumId w:val="4"/>
  </w:num>
  <w:num w:numId="23" w16cid:durableId="780539158">
    <w:abstractNumId w:val="4"/>
  </w:num>
  <w:num w:numId="24" w16cid:durableId="932083378">
    <w:abstractNumId w:val="4"/>
  </w:num>
  <w:num w:numId="25" w16cid:durableId="829173378">
    <w:abstractNumId w:val="4"/>
  </w:num>
  <w:num w:numId="26" w16cid:durableId="1832943607">
    <w:abstractNumId w:val="4"/>
  </w:num>
  <w:num w:numId="27" w16cid:durableId="1625498782">
    <w:abstractNumId w:val="4"/>
  </w:num>
  <w:num w:numId="28" w16cid:durableId="1161048569">
    <w:abstractNumId w:val="4"/>
  </w:num>
  <w:num w:numId="29" w16cid:durableId="33703498">
    <w:abstractNumId w:val="4"/>
  </w:num>
  <w:num w:numId="30" w16cid:durableId="1082601566">
    <w:abstractNumId w:val="4"/>
  </w:num>
  <w:num w:numId="31" w16cid:durableId="1381586109">
    <w:abstractNumId w:val="4"/>
  </w:num>
  <w:num w:numId="32" w16cid:durableId="817921355">
    <w:abstractNumId w:val="4"/>
  </w:num>
  <w:num w:numId="33" w16cid:durableId="1643150355">
    <w:abstractNumId w:val="4"/>
  </w:num>
  <w:num w:numId="34" w16cid:durableId="522132256">
    <w:abstractNumId w:val="4"/>
  </w:num>
  <w:num w:numId="35" w16cid:durableId="1546792846">
    <w:abstractNumId w:val="4"/>
  </w:num>
  <w:num w:numId="36" w16cid:durableId="1546261262">
    <w:abstractNumId w:val="4"/>
  </w:num>
  <w:num w:numId="37" w16cid:durableId="1499078982">
    <w:abstractNumId w:val="6"/>
  </w:num>
  <w:num w:numId="38" w16cid:durableId="160661420">
    <w:abstractNumId w:val="5"/>
  </w:num>
  <w:num w:numId="39" w16cid:durableId="618953103">
    <w:abstractNumId w:val="5"/>
  </w:num>
  <w:num w:numId="40" w16cid:durableId="1678266453">
    <w:abstractNumId w:val="5"/>
  </w:num>
  <w:num w:numId="41" w16cid:durableId="566644576">
    <w:abstractNumId w:val="8"/>
  </w:num>
  <w:num w:numId="42" w16cid:durableId="386874491">
    <w:abstractNumId w:val="7"/>
  </w:num>
  <w:num w:numId="43" w16cid:durableId="1496650526">
    <w:abstractNumId w:val="1"/>
  </w:num>
  <w:num w:numId="44" w16cid:durableId="386076362">
    <w:abstractNumId w:val="0"/>
  </w:num>
  <w:num w:numId="45" w16cid:durableId="1281179888">
    <w:abstractNumId w:val="3"/>
  </w:num>
  <w:num w:numId="46" w16cid:durableId="646055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Y" w:vendorID="64" w:dllVersion="6" w:nlCheck="1" w:checkStyle="0"/>
  <w:activeWritingStyle w:appName="MSWord" w:lang="ar-EG" w:vendorID="64" w:dllVersion="6" w:nlCheck="1" w:checkStyle="0"/>
  <w:activeWritingStyle w:appName="MSWord" w:lang="ar-SA" w:vendorID="64" w:dllVersion="6" w:nlCheck="1" w:checkStyle="0"/>
  <w:activeWritingStyle w:appName="MSWord" w:lang="ar-AE" w:vendorID="64" w:dllVersion="6" w:nlCheck="1" w:checkStyle="0"/>
  <w:activeWritingStyle w:appName="MSWord" w:lang="ar-LB" w:vendorID="64" w:dllVersion="6" w:nlCheck="1" w:checkStyle="0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ar-SY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0" w:nlCheck="1" w:checkStyle="0"/>
  <w:activeWritingStyle w:appName="MSWord" w:lang="ar-LB" w:vendorID="64" w:dllVersion="0" w:nlCheck="1" w:checkStyle="0"/>
  <w:activeWritingStyle w:appName="MSWord" w:lang="ar-AE" w:vendorID="64" w:dllVersion="0" w:nlCheck="1" w:checkStyle="0"/>
  <w:activeWritingStyle w:appName="MSWord" w:lang="ar-SY" w:vendorID="64" w:dllVersion="4096" w:nlCheck="1" w:checkStyle="0"/>
  <w:activeWritingStyle w:appName="MSWord" w:lang="ar-SA" w:vendorID="64" w:dllVersion="4096" w:nlCheck="1" w:checkStyle="0"/>
  <w:activeWritingStyle w:appName="MSWord" w:lang="ar-LB" w:vendorID="64" w:dllVersion="4096" w:nlCheck="1" w:checkStyle="0"/>
  <w:activeWritingStyle w:appName="MSWord" w:lang="en-US" w:vendorID="64" w:dllVersion="4096" w:nlCheck="1" w:checkStyle="0"/>
  <w:activeWritingStyle w:appName="MSWord" w:lang="ar-EG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E11191B-C1A0-4FC9-A7FD-6982A4C7E3D9}"/>
    <w:docVar w:name="dgnword-eventsink" w:val="74405712"/>
  </w:docVars>
  <w:rsids>
    <w:rsidRoot w:val="000178E5"/>
    <w:rsid w:val="00002F58"/>
    <w:rsid w:val="000033CC"/>
    <w:rsid w:val="00004DDF"/>
    <w:rsid w:val="00006D31"/>
    <w:rsid w:val="00007639"/>
    <w:rsid w:val="00013904"/>
    <w:rsid w:val="00014A9B"/>
    <w:rsid w:val="0001670D"/>
    <w:rsid w:val="000178E5"/>
    <w:rsid w:val="000217D2"/>
    <w:rsid w:val="00021F1D"/>
    <w:rsid w:val="00025D57"/>
    <w:rsid w:val="0002759B"/>
    <w:rsid w:val="00027D94"/>
    <w:rsid w:val="00030DA0"/>
    <w:rsid w:val="000319AF"/>
    <w:rsid w:val="0003240B"/>
    <w:rsid w:val="0003579A"/>
    <w:rsid w:val="00037B02"/>
    <w:rsid w:val="00037BCB"/>
    <w:rsid w:val="00040018"/>
    <w:rsid w:val="00040678"/>
    <w:rsid w:val="00040D39"/>
    <w:rsid w:val="00041A3C"/>
    <w:rsid w:val="000422C0"/>
    <w:rsid w:val="00043D84"/>
    <w:rsid w:val="00046811"/>
    <w:rsid w:val="00047C3B"/>
    <w:rsid w:val="000528B0"/>
    <w:rsid w:val="000529A7"/>
    <w:rsid w:val="00056819"/>
    <w:rsid w:val="00056A92"/>
    <w:rsid w:val="00057792"/>
    <w:rsid w:val="000607FA"/>
    <w:rsid w:val="00061F79"/>
    <w:rsid w:val="000628C0"/>
    <w:rsid w:val="00062B64"/>
    <w:rsid w:val="0006340F"/>
    <w:rsid w:val="00066AEB"/>
    <w:rsid w:val="0007257B"/>
    <w:rsid w:val="00072BE5"/>
    <w:rsid w:val="00073143"/>
    <w:rsid w:val="00077116"/>
    <w:rsid w:val="000775C4"/>
    <w:rsid w:val="000821AA"/>
    <w:rsid w:val="00084BAD"/>
    <w:rsid w:val="00084E4A"/>
    <w:rsid w:val="00084E57"/>
    <w:rsid w:val="00087276"/>
    <w:rsid w:val="00090FCF"/>
    <w:rsid w:val="000945F1"/>
    <w:rsid w:val="0009500D"/>
    <w:rsid w:val="000955CB"/>
    <w:rsid w:val="000969CC"/>
    <w:rsid w:val="00096C26"/>
    <w:rsid w:val="000978B0"/>
    <w:rsid w:val="000A06E7"/>
    <w:rsid w:val="000A1055"/>
    <w:rsid w:val="000A2A5A"/>
    <w:rsid w:val="000A6F57"/>
    <w:rsid w:val="000A7051"/>
    <w:rsid w:val="000A713C"/>
    <w:rsid w:val="000A7482"/>
    <w:rsid w:val="000B096A"/>
    <w:rsid w:val="000B135F"/>
    <w:rsid w:val="000B283C"/>
    <w:rsid w:val="000B5559"/>
    <w:rsid w:val="000B5963"/>
    <w:rsid w:val="000B7CAF"/>
    <w:rsid w:val="000C1D63"/>
    <w:rsid w:val="000C205C"/>
    <w:rsid w:val="000C4BCE"/>
    <w:rsid w:val="000C52AD"/>
    <w:rsid w:val="000C56A3"/>
    <w:rsid w:val="000C6916"/>
    <w:rsid w:val="000C7064"/>
    <w:rsid w:val="000C7715"/>
    <w:rsid w:val="000D05D7"/>
    <w:rsid w:val="000D0973"/>
    <w:rsid w:val="000D2C31"/>
    <w:rsid w:val="000D4F02"/>
    <w:rsid w:val="000D550A"/>
    <w:rsid w:val="000D6BB2"/>
    <w:rsid w:val="000E1EC8"/>
    <w:rsid w:val="000E4AB7"/>
    <w:rsid w:val="000E6830"/>
    <w:rsid w:val="000E6BBD"/>
    <w:rsid w:val="000E7891"/>
    <w:rsid w:val="000F00D2"/>
    <w:rsid w:val="000F06BD"/>
    <w:rsid w:val="000F164F"/>
    <w:rsid w:val="000F1885"/>
    <w:rsid w:val="000F2EAC"/>
    <w:rsid w:val="000F2FC3"/>
    <w:rsid w:val="000F5B79"/>
    <w:rsid w:val="00100467"/>
    <w:rsid w:val="00100471"/>
    <w:rsid w:val="001016B9"/>
    <w:rsid w:val="00101EB5"/>
    <w:rsid w:val="00102154"/>
    <w:rsid w:val="00102B0B"/>
    <w:rsid w:val="00103768"/>
    <w:rsid w:val="00104847"/>
    <w:rsid w:val="001049A1"/>
    <w:rsid w:val="0010647E"/>
    <w:rsid w:val="001076CC"/>
    <w:rsid w:val="00110FB2"/>
    <w:rsid w:val="0011397F"/>
    <w:rsid w:val="00113A65"/>
    <w:rsid w:val="00114162"/>
    <w:rsid w:val="0011618A"/>
    <w:rsid w:val="00116CE8"/>
    <w:rsid w:val="00117810"/>
    <w:rsid w:val="0012015F"/>
    <w:rsid w:val="00122207"/>
    <w:rsid w:val="00123C4D"/>
    <w:rsid w:val="00123D7D"/>
    <w:rsid w:val="00124A5B"/>
    <w:rsid w:val="00125B50"/>
    <w:rsid w:val="00126DD2"/>
    <w:rsid w:val="0012710A"/>
    <w:rsid w:val="001275C0"/>
    <w:rsid w:val="00127AC8"/>
    <w:rsid w:val="001330CB"/>
    <w:rsid w:val="0013317A"/>
    <w:rsid w:val="00133BE7"/>
    <w:rsid w:val="00134DB6"/>
    <w:rsid w:val="0013560E"/>
    <w:rsid w:val="001362FD"/>
    <w:rsid w:val="00137A0F"/>
    <w:rsid w:val="0014046C"/>
    <w:rsid w:val="00141019"/>
    <w:rsid w:val="00142A3C"/>
    <w:rsid w:val="0014480E"/>
    <w:rsid w:val="001449EC"/>
    <w:rsid w:val="001468AF"/>
    <w:rsid w:val="001475B9"/>
    <w:rsid w:val="00150DBE"/>
    <w:rsid w:val="0015184E"/>
    <w:rsid w:val="001519AB"/>
    <w:rsid w:val="00154077"/>
    <w:rsid w:val="00154DD0"/>
    <w:rsid w:val="00156C05"/>
    <w:rsid w:val="00157AB3"/>
    <w:rsid w:val="0016246E"/>
    <w:rsid w:val="0016462A"/>
    <w:rsid w:val="00167FAB"/>
    <w:rsid w:val="00170360"/>
    <w:rsid w:val="001722F2"/>
    <w:rsid w:val="00172B48"/>
    <w:rsid w:val="001766C8"/>
    <w:rsid w:val="00176A56"/>
    <w:rsid w:val="00177EEC"/>
    <w:rsid w:val="001813B8"/>
    <w:rsid w:val="00181FB3"/>
    <w:rsid w:val="00190A1A"/>
    <w:rsid w:val="001924C1"/>
    <w:rsid w:val="00192F0E"/>
    <w:rsid w:val="00193A1A"/>
    <w:rsid w:val="00194A21"/>
    <w:rsid w:val="00195335"/>
    <w:rsid w:val="00196007"/>
    <w:rsid w:val="00196566"/>
    <w:rsid w:val="001969C4"/>
    <w:rsid w:val="001A01A4"/>
    <w:rsid w:val="001A0346"/>
    <w:rsid w:val="001A1E8D"/>
    <w:rsid w:val="001A4A1D"/>
    <w:rsid w:val="001A68CB"/>
    <w:rsid w:val="001B04F2"/>
    <w:rsid w:val="001B0DE7"/>
    <w:rsid w:val="001B282A"/>
    <w:rsid w:val="001B5722"/>
    <w:rsid w:val="001B57AD"/>
    <w:rsid w:val="001B5831"/>
    <w:rsid w:val="001B6A44"/>
    <w:rsid w:val="001B700E"/>
    <w:rsid w:val="001B7F61"/>
    <w:rsid w:val="001B7FE5"/>
    <w:rsid w:val="001C12EF"/>
    <w:rsid w:val="001C2AB8"/>
    <w:rsid w:val="001C2D7D"/>
    <w:rsid w:val="001C4FE9"/>
    <w:rsid w:val="001C5C09"/>
    <w:rsid w:val="001C723E"/>
    <w:rsid w:val="001C7DFD"/>
    <w:rsid w:val="001D099D"/>
    <w:rsid w:val="001D18D4"/>
    <w:rsid w:val="001D1F42"/>
    <w:rsid w:val="001D4804"/>
    <w:rsid w:val="001D48FD"/>
    <w:rsid w:val="001D4C4C"/>
    <w:rsid w:val="001D5230"/>
    <w:rsid w:val="001D57D5"/>
    <w:rsid w:val="001D5FD3"/>
    <w:rsid w:val="001D6DC4"/>
    <w:rsid w:val="001E03DB"/>
    <w:rsid w:val="001E2426"/>
    <w:rsid w:val="001E2B6E"/>
    <w:rsid w:val="001E3388"/>
    <w:rsid w:val="001E3833"/>
    <w:rsid w:val="001E3AC9"/>
    <w:rsid w:val="001E3CCA"/>
    <w:rsid w:val="001E789B"/>
    <w:rsid w:val="001E7E4B"/>
    <w:rsid w:val="001E7F7B"/>
    <w:rsid w:val="001F0D33"/>
    <w:rsid w:val="001F1136"/>
    <w:rsid w:val="001F4205"/>
    <w:rsid w:val="001F4B3D"/>
    <w:rsid w:val="001F5F6B"/>
    <w:rsid w:val="001F6FEA"/>
    <w:rsid w:val="002005A1"/>
    <w:rsid w:val="00201EE5"/>
    <w:rsid w:val="00202EE2"/>
    <w:rsid w:val="00202FD3"/>
    <w:rsid w:val="0020530F"/>
    <w:rsid w:val="0020538D"/>
    <w:rsid w:val="0020670E"/>
    <w:rsid w:val="00206BCA"/>
    <w:rsid w:val="002072D9"/>
    <w:rsid w:val="00210ECA"/>
    <w:rsid w:val="0021356A"/>
    <w:rsid w:val="00216DA0"/>
    <w:rsid w:val="00217406"/>
    <w:rsid w:val="002204E2"/>
    <w:rsid w:val="002223C8"/>
    <w:rsid w:val="002234F5"/>
    <w:rsid w:val="00223B9B"/>
    <w:rsid w:val="00223F78"/>
    <w:rsid w:val="0022735D"/>
    <w:rsid w:val="002305B7"/>
    <w:rsid w:val="00231667"/>
    <w:rsid w:val="002332A4"/>
    <w:rsid w:val="00233F0E"/>
    <w:rsid w:val="00240F46"/>
    <w:rsid w:val="002418DE"/>
    <w:rsid w:val="002451BD"/>
    <w:rsid w:val="002479F5"/>
    <w:rsid w:val="00251D6E"/>
    <w:rsid w:val="0025333A"/>
    <w:rsid w:val="002534E3"/>
    <w:rsid w:val="00254230"/>
    <w:rsid w:val="00256A2A"/>
    <w:rsid w:val="00256A7A"/>
    <w:rsid w:val="00260F1B"/>
    <w:rsid w:val="00262BFC"/>
    <w:rsid w:val="00264DB5"/>
    <w:rsid w:val="00264FB9"/>
    <w:rsid w:val="00265FBF"/>
    <w:rsid w:val="00271FB9"/>
    <w:rsid w:val="00272C40"/>
    <w:rsid w:val="00273420"/>
    <w:rsid w:val="00274040"/>
    <w:rsid w:val="00276FCB"/>
    <w:rsid w:val="0027713C"/>
    <w:rsid w:val="00277598"/>
    <w:rsid w:val="00280860"/>
    <w:rsid w:val="00281174"/>
    <w:rsid w:val="002813B2"/>
    <w:rsid w:val="002827C2"/>
    <w:rsid w:val="00283022"/>
    <w:rsid w:val="00283F78"/>
    <w:rsid w:val="0028409C"/>
    <w:rsid w:val="002842C8"/>
    <w:rsid w:val="0029119C"/>
    <w:rsid w:val="0029159E"/>
    <w:rsid w:val="002939D3"/>
    <w:rsid w:val="00293FE5"/>
    <w:rsid w:val="002944E5"/>
    <w:rsid w:val="00294AAE"/>
    <w:rsid w:val="00294AC5"/>
    <w:rsid w:val="0029693B"/>
    <w:rsid w:val="002977BF"/>
    <w:rsid w:val="002A1069"/>
    <w:rsid w:val="002A19B3"/>
    <w:rsid w:val="002A1B3B"/>
    <w:rsid w:val="002A21D6"/>
    <w:rsid w:val="002A2228"/>
    <w:rsid w:val="002A2E1A"/>
    <w:rsid w:val="002A574D"/>
    <w:rsid w:val="002A5F2F"/>
    <w:rsid w:val="002A7AF5"/>
    <w:rsid w:val="002B0906"/>
    <w:rsid w:val="002B0D55"/>
    <w:rsid w:val="002B12C2"/>
    <w:rsid w:val="002B1703"/>
    <w:rsid w:val="002B3714"/>
    <w:rsid w:val="002B422F"/>
    <w:rsid w:val="002B4676"/>
    <w:rsid w:val="002B7877"/>
    <w:rsid w:val="002B78C3"/>
    <w:rsid w:val="002C1E18"/>
    <w:rsid w:val="002C2449"/>
    <w:rsid w:val="002C3305"/>
    <w:rsid w:val="002C494D"/>
    <w:rsid w:val="002C6503"/>
    <w:rsid w:val="002D0E6F"/>
    <w:rsid w:val="002D13DB"/>
    <w:rsid w:val="002D161B"/>
    <w:rsid w:val="002D3731"/>
    <w:rsid w:val="002D4117"/>
    <w:rsid w:val="002D4327"/>
    <w:rsid w:val="002D5336"/>
    <w:rsid w:val="002D5DDF"/>
    <w:rsid w:val="002D6C0D"/>
    <w:rsid w:val="002D7438"/>
    <w:rsid w:val="002E1B36"/>
    <w:rsid w:val="002E2BD9"/>
    <w:rsid w:val="002E3872"/>
    <w:rsid w:val="002E5563"/>
    <w:rsid w:val="002E62B9"/>
    <w:rsid w:val="002F0BE6"/>
    <w:rsid w:val="002F17F5"/>
    <w:rsid w:val="002F1E2B"/>
    <w:rsid w:val="002F2DFC"/>
    <w:rsid w:val="002F3A1F"/>
    <w:rsid w:val="002F5463"/>
    <w:rsid w:val="002F6829"/>
    <w:rsid w:val="002F6D6F"/>
    <w:rsid w:val="002F6F4A"/>
    <w:rsid w:val="00303E2C"/>
    <w:rsid w:val="00304D0D"/>
    <w:rsid w:val="0030692E"/>
    <w:rsid w:val="00306A35"/>
    <w:rsid w:val="00307899"/>
    <w:rsid w:val="00307D55"/>
    <w:rsid w:val="0031027F"/>
    <w:rsid w:val="00310294"/>
    <w:rsid w:val="00310328"/>
    <w:rsid w:val="0031177D"/>
    <w:rsid w:val="00311EC1"/>
    <w:rsid w:val="00315484"/>
    <w:rsid w:val="00315816"/>
    <w:rsid w:val="0032176D"/>
    <w:rsid w:val="00321913"/>
    <w:rsid w:val="0032232D"/>
    <w:rsid w:val="0032316C"/>
    <w:rsid w:val="003236E9"/>
    <w:rsid w:val="00323BAE"/>
    <w:rsid w:val="00323BF5"/>
    <w:rsid w:val="003261A2"/>
    <w:rsid w:val="00326F0A"/>
    <w:rsid w:val="00326F38"/>
    <w:rsid w:val="00327A69"/>
    <w:rsid w:val="00327BD2"/>
    <w:rsid w:val="003309F5"/>
    <w:rsid w:val="00330BB2"/>
    <w:rsid w:val="00331951"/>
    <w:rsid w:val="00335B24"/>
    <w:rsid w:val="00337F2F"/>
    <w:rsid w:val="00340F18"/>
    <w:rsid w:val="00341EC4"/>
    <w:rsid w:val="00344398"/>
    <w:rsid w:val="003457DE"/>
    <w:rsid w:val="00347FF9"/>
    <w:rsid w:val="00353ECA"/>
    <w:rsid w:val="003545AC"/>
    <w:rsid w:val="003551A9"/>
    <w:rsid w:val="00355A05"/>
    <w:rsid w:val="00356A54"/>
    <w:rsid w:val="00356CB8"/>
    <w:rsid w:val="00357A31"/>
    <w:rsid w:val="00357A7A"/>
    <w:rsid w:val="00357F04"/>
    <w:rsid w:val="003602B8"/>
    <w:rsid w:val="0036282B"/>
    <w:rsid w:val="003642EF"/>
    <w:rsid w:val="00364EDE"/>
    <w:rsid w:val="0036605C"/>
    <w:rsid w:val="00367FAF"/>
    <w:rsid w:val="00367FCD"/>
    <w:rsid w:val="003710BB"/>
    <w:rsid w:val="0037282C"/>
    <w:rsid w:val="00373FB0"/>
    <w:rsid w:val="00375150"/>
    <w:rsid w:val="003760EE"/>
    <w:rsid w:val="00376831"/>
    <w:rsid w:val="003768D5"/>
    <w:rsid w:val="00377D4F"/>
    <w:rsid w:val="00381498"/>
    <w:rsid w:val="003848A9"/>
    <w:rsid w:val="003857F8"/>
    <w:rsid w:val="00386294"/>
    <w:rsid w:val="00387422"/>
    <w:rsid w:val="00390049"/>
    <w:rsid w:val="00393D74"/>
    <w:rsid w:val="00394CAF"/>
    <w:rsid w:val="00396654"/>
    <w:rsid w:val="00397257"/>
    <w:rsid w:val="003A103B"/>
    <w:rsid w:val="003A1641"/>
    <w:rsid w:val="003A292F"/>
    <w:rsid w:val="003A7282"/>
    <w:rsid w:val="003B09AA"/>
    <w:rsid w:val="003B2286"/>
    <w:rsid w:val="003B2624"/>
    <w:rsid w:val="003B2CC1"/>
    <w:rsid w:val="003C0FC8"/>
    <w:rsid w:val="003C1630"/>
    <w:rsid w:val="003C2099"/>
    <w:rsid w:val="003C42D2"/>
    <w:rsid w:val="003C4E59"/>
    <w:rsid w:val="003C6CB6"/>
    <w:rsid w:val="003D11DF"/>
    <w:rsid w:val="003D19BE"/>
    <w:rsid w:val="003D19EF"/>
    <w:rsid w:val="003D3ACC"/>
    <w:rsid w:val="003D4D88"/>
    <w:rsid w:val="003D67E9"/>
    <w:rsid w:val="003D6AA2"/>
    <w:rsid w:val="003D6F04"/>
    <w:rsid w:val="003E0275"/>
    <w:rsid w:val="003E2A50"/>
    <w:rsid w:val="003E2B74"/>
    <w:rsid w:val="003E3B6A"/>
    <w:rsid w:val="003E5BA1"/>
    <w:rsid w:val="003E5C6E"/>
    <w:rsid w:val="003F0E04"/>
    <w:rsid w:val="003F1207"/>
    <w:rsid w:val="003F269D"/>
    <w:rsid w:val="003F2CDE"/>
    <w:rsid w:val="003F5904"/>
    <w:rsid w:val="003F6F86"/>
    <w:rsid w:val="0040097D"/>
    <w:rsid w:val="00402146"/>
    <w:rsid w:val="00404143"/>
    <w:rsid w:val="004059F8"/>
    <w:rsid w:val="00405BCE"/>
    <w:rsid w:val="00406C88"/>
    <w:rsid w:val="00407143"/>
    <w:rsid w:val="004077D5"/>
    <w:rsid w:val="00411EE3"/>
    <w:rsid w:val="0041274C"/>
    <w:rsid w:val="00413AFB"/>
    <w:rsid w:val="0041432C"/>
    <w:rsid w:val="00417DD1"/>
    <w:rsid w:val="004223D6"/>
    <w:rsid w:val="00423048"/>
    <w:rsid w:val="00423FEE"/>
    <w:rsid w:val="004264B5"/>
    <w:rsid w:val="00426EA6"/>
    <w:rsid w:val="00431448"/>
    <w:rsid w:val="004324C5"/>
    <w:rsid w:val="00432CA0"/>
    <w:rsid w:val="00434529"/>
    <w:rsid w:val="00436A83"/>
    <w:rsid w:val="0043793A"/>
    <w:rsid w:val="004407CF"/>
    <w:rsid w:val="004408F7"/>
    <w:rsid w:val="00442226"/>
    <w:rsid w:val="00442D13"/>
    <w:rsid w:val="00443410"/>
    <w:rsid w:val="004435DB"/>
    <w:rsid w:val="004446AC"/>
    <w:rsid w:val="004468F6"/>
    <w:rsid w:val="00447C9D"/>
    <w:rsid w:val="00450830"/>
    <w:rsid w:val="00450D6D"/>
    <w:rsid w:val="00451236"/>
    <w:rsid w:val="00452D90"/>
    <w:rsid w:val="004545DD"/>
    <w:rsid w:val="0046035C"/>
    <w:rsid w:val="00460C59"/>
    <w:rsid w:val="00463E59"/>
    <w:rsid w:val="00465554"/>
    <w:rsid w:val="00467D06"/>
    <w:rsid w:val="00471CBB"/>
    <w:rsid w:val="00473DDA"/>
    <w:rsid w:val="004805C1"/>
    <w:rsid w:val="00481C3B"/>
    <w:rsid w:val="0048263A"/>
    <w:rsid w:val="004834DB"/>
    <w:rsid w:val="0048433C"/>
    <w:rsid w:val="004843BE"/>
    <w:rsid w:val="00485A5C"/>
    <w:rsid w:val="00485D3B"/>
    <w:rsid w:val="00486F21"/>
    <w:rsid w:val="00487067"/>
    <w:rsid w:val="00487D5F"/>
    <w:rsid w:val="00491876"/>
    <w:rsid w:val="00493438"/>
    <w:rsid w:val="00494149"/>
    <w:rsid w:val="00494318"/>
    <w:rsid w:val="00494D73"/>
    <w:rsid w:val="0049512A"/>
    <w:rsid w:val="004951E0"/>
    <w:rsid w:val="0049592A"/>
    <w:rsid w:val="004965F5"/>
    <w:rsid w:val="00497DD8"/>
    <w:rsid w:val="004A003B"/>
    <w:rsid w:val="004A032A"/>
    <w:rsid w:val="004A0891"/>
    <w:rsid w:val="004A215C"/>
    <w:rsid w:val="004A2321"/>
    <w:rsid w:val="004A2A51"/>
    <w:rsid w:val="004B09B9"/>
    <w:rsid w:val="004B10C4"/>
    <w:rsid w:val="004B1737"/>
    <w:rsid w:val="004B251D"/>
    <w:rsid w:val="004B2568"/>
    <w:rsid w:val="004B4619"/>
    <w:rsid w:val="004B7A8F"/>
    <w:rsid w:val="004C070B"/>
    <w:rsid w:val="004C1E61"/>
    <w:rsid w:val="004C32D7"/>
    <w:rsid w:val="004C3835"/>
    <w:rsid w:val="004C733B"/>
    <w:rsid w:val="004D1CA8"/>
    <w:rsid w:val="004D24F6"/>
    <w:rsid w:val="004D2FDE"/>
    <w:rsid w:val="004D3918"/>
    <w:rsid w:val="004D48C1"/>
    <w:rsid w:val="004D54F2"/>
    <w:rsid w:val="004E00B0"/>
    <w:rsid w:val="004E2385"/>
    <w:rsid w:val="004E3493"/>
    <w:rsid w:val="004E398C"/>
    <w:rsid w:val="004E425A"/>
    <w:rsid w:val="004E7799"/>
    <w:rsid w:val="004E77D0"/>
    <w:rsid w:val="004F09FE"/>
    <w:rsid w:val="004F0B41"/>
    <w:rsid w:val="004F49B0"/>
    <w:rsid w:val="004F4A13"/>
    <w:rsid w:val="004F6598"/>
    <w:rsid w:val="004F6C20"/>
    <w:rsid w:val="00500DE2"/>
    <w:rsid w:val="00501B43"/>
    <w:rsid w:val="00502F32"/>
    <w:rsid w:val="00503119"/>
    <w:rsid w:val="005048DB"/>
    <w:rsid w:val="00505268"/>
    <w:rsid w:val="005066E1"/>
    <w:rsid w:val="00506DDC"/>
    <w:rsid w:val="00510FDB"/>
    <w:rsid w:val="00512690"/>
    <w:rsid w:val="005133E5"/>
    <w:rsid w:val="00513661"/>
    <w:rsid w:val="005139E5"/>
    <w:rsid w:val="00513E90"/>
    <w:rsid w:val="005153DB"/>
    <w:rsid w:val="00515504"/>
    <w:rsid w:val="00516913"/>
    <w:rsid w:val="005169A3"/>
    <w:rsid w:val="00516E22"/>
    <w:rsid w:val="005176B1"/>
    <w:rsid w:val="00520439"/>
    <w:rsid w:val="00523321"/>
    <w:rsid w:val="0052599E"/>
    <w:rsid w:val="00525B2D"/>
    <w:rsid w:val="00527B13"/>
    <w:rsid w:val="00530542"/>
    <w:rsid w:val="005349B3"/>
    <w:rsid w:val="0053703B"/>
    <w:rsid w:val="0054112E"/>
    <w:rsid w:val="005426B5"/>
    <w:rsid w:val="00542B98"/>
    <w:rsid w:val="00553192"/>
    <w:rsid w:val="00553A50"/>
    <w:rsid w:val="00555D40"/>
    <w:rsid w:val="00557D50"/>
    <w:rsid w:val="00561C76"/>
    <w:rsid w:val="00562501"/>
    <w:rsid w:val="00564B03"/>
    <w:rsid w:val="005669E5"/>
    <w:rsid w:val="005706EA"/>
    <w:rsid w:val="00571782"/>
    <w:rsid w:val="00572931"/>
    <w:rsid w:val="005748C5"/>
    <w:rsid w:val="0057689F"/>
    <w:rsid w:val="005774B4"/>
    <w:rsid w:val="00582C21"/>
    <w:rsid w:val="005835F1"/>
    <w:rsid w:val="00584C67"/>
    <w:rsid w:val="005864C5"/>
    <w:rsid w:val="00587B94"/>
    <w:rsid w:val="0059316D"/>
    <w:rsid w:val="0059475C"/>
    <w:rsid w:val="0059663B"/>
    <w:rsid w:val="005971C8"/>
    <w:rsid w:val="005A2692"/>
    <w:rsid w:val="005A2CB9"/>
    <w:rsid w:val="005A3CD4"/>
    <w:rsid w:val="005A4865"/>
    <w:rsid w:val="005A4931"/>
    <w:rsid w:val="005A4D2A"/>
    <w:rsid w:val="005A4E06"/>
    <w:rsid w:val="005A6C31"/>
    <w:rsid w:val="005A79C3"/>
    <w:rsid w:val="005B2453"/>
    <w:rsid w:val="005B26AC"/>
    <w:rsid w:val="005B38E2"/>
    <w:rsid w:val="005B4DB9"/>
    <w:rsid w:val="005B6F64"/>
    <w:rsid w:val="005B7C22"/>
    <w:rsid w:val="005C0086"/>
    <w:rsid w:val="005C0A02"/>
    <w:rsid w:val="005C0CB8"/>
    <w:rsid w:val="005C1904"/>
    <w:rsid w:val="005C239F"/>
    <w:rsid w:val="005C2D05"/>
    <w:rsid w:val="005C4F27"/>
    <w:rsid w:val="005C6488"/>
    <w:rsid w:val="005D0376"/>
    <w:rsid w:val="005D04E1"/>
    <w:rsid w:val="005D150B"/>
    <w:rsid w:val="005D2105"/>
    <w:rsid w:val="005D2D55"/>
    <w:rsid w:val="005D369B"/>
    <w:rsid w:val="005D5571"/>
    <w:rsid w:val="005D5775"/>
    <w:rsid w:val="005E1253"/>
    <w:rsid w:val="005E2A90"/>
    <w:rsid w:val="005E3584"/>
    <w:rsid w:val="005E7111"/>
    <w:rsid w:val="005E7C41"/>
    <w:rsid w:val="005F2FFB"/>
    <w:rsid w:val="005F3A6B"/>
    <w:rsid w:val="005F3EDD"/>
    <w:rsid w:val="005F41AC"/>
    <w:rsid w:val="005F6EA1"/>
    <w:rsid w:val="005F7085"/>
    <w:rsid w:val="00600CD8"/>
    <w:rsid w:val="00600ED6"/>
    <w:rsid w:val="0060356E"/>
    <w:rsid w:val="0060368E"/>
    <w:rsid w:val="00603AF1"/>
    <w:rsid w:val="00606BF6"/>
    <w:rsid w:val="006119EC"/>
    <w:rsid w:val="00611A47"/>
    <w:rsid w:val="0061250E"/>
    <w:rsid w:val="006130AA"/>
    <w:rsid w:val="006131BA"/>
    <w:rsid w:val="006132CF"/>
    <w:rsid w:val="00613EB0"/>
    <w:rsid w:val="00613F45"/>
    <w:rsid w:val="00614646"/>
    <w:rsid w:val="0061522D"/>
    <w:rsid w:val="00615983"/>
    <w:rsid w:val="00617008"/>
    <w:rsid w:val="00617827"/>
    <w:rsid w:val="00617900"/>
    <w:rsid w:val="006202A0"/>
    <w:rsid w:val="00620648"/>
    <w:rsid w:val="00621126"/>
    <w:rsid w:val="006225CE"/>
    <w:rsid w:val="00623134"/>
    <w:rsid w:val="006239FB"/>
    <w:rsid w:val="00623ABC"/>
    <w:rsid w:val="00623AD0"/>
    <w:rsid w:val="00623C08"/>
    <w:rsid w:val="00627B8E"/>
    <w:rsid w:val="00630031"/>
    <w:rsid w:val="0063020A"/>
    <w:rsid w:val="00634B3F"/>
    <w:rsid w:val="0063524B"/>
    <w:rsid w:val="0064312D"/>
    <w:rsid w:val="006435B1"/>
    <w:rsid w:val="00644F56"/>
    <w:rsid w:val="00645192"/>
    <w:rsid w:val="00645727"/>
    <w:rsid w:val="00646188"/>
    <w:rsid w:val="00646C66"/>
    <w:rsid w:val="00647067"/>
    <w:rsid w:val="00650F2D"/>
    <w:rsid w:val="006517A0"/>
    <w:rsid w:val="0065339A"/>
    <w:rsid w:val="00654185"/>
    <w:rsid w:val="00656DBB"/>
    <w:rsid w:val="006601D6"/>
    <w:rsid w:val="00660DE0"/>
    <w:rsid w:val="00663717"/>
    <w:rsid w:val="00664435"/>
    <w:rsid w:val="006648DC"/>
    <w:rsid w:val="00664A86"/>
    <w:rsid w:val="006654AC"/>
    <w:rsid w:val="00666E13"/>
    <w:rsid w:val="006720D1"/>
    <w:rsid w:val="0067254A"/>
    <w:rsid w:val="006729D0"/>
    <w:rsid w:val="00673273"/>
    <w:rsid w:val="006734E9"/>
    <w:rsid w:val="00675243"/>
    <w:rsid w:val="006757D5"/>
    <w:rsid w:val="00675D8B"/>
    <w:rsid w:val="00676D8E"/>
    <w:rsid w:val="00682C69"/>
    <w:rsid w:val="00682FA5"/>
    <w:rsid w:val="00684897"/>
    <w:rsid w:val="00685D09"/>
    <w:rsid w:val="00687923"/>
    <w:rsid w:val="0069024F"/>
    <w:rsid w:val="006904C9"/>
    <w:rsid w:val="006917BA"/>
    <w:rsid w:val="006918F8"/>
    <w:rsid w:val="00691FBD"/>
    <w:rsid w:val="006922B8"/>
    <w:rsid w:val="00692CE2"/>
    <w:rsid w:val="00694DED"/>
    <w:rsid w:val="006956D3"/>
    <w:rsid w:val="00697CD5"/>
    <w:rsid w:val="006A06AD"/>
    <w:rsid w:val="006A1073"/>
    <w:rsid w:val="006A12AF"/>
    <w:rsid w:val="006A2E4B"/>
    <w:rsid w:val="006A3BAD"/>
    <w:rsid w:val="006A4BF2"/>
    <w:rsid w:val="006A739A"/>
    <w:rsid w:val="006A7D29"/>
    <w:rsid w:val="006B0339"/>
    <w:rsid w:val="006B2014"/>
    <w:rsid w:val="006B25FE"/>
    <w:rsid w:val="006B308C"/>
    <w:rsid w:val="006C0703"/>
    <w:rsid w:val="006C092C"/>
    <w:rsid w:val="006C0CBD"/>
    <w:rsid w:val="006C1272"/>
    <w:rsid w:val="006C1BC9"/>
    <w:rsid w:val="006C1E8F"/>
    <w:rsid w:val="006C535F"/>
    <w:rsid w:val="006C53F2"/>
    <w:rsid w:val="006C64E4"/>
    <w:rsid w:val="006C68F9"/>
    <w:rsid w:val="006C76E7"/>
    <w:rsid w:val="006C7A42"/>
    <w:rsid w:val="006D0BF8"/>
    <w:rsid w:val="006D1F1E"/>
    <w:rsid w:val="006D3C85"/>
    <w:rsid w:val="006D4736"/>
    <w:rsid w:val="006D61D3"/>
    <w:rsid w:val="006D6A7A"/>
    <w:rsid w:val="006E0530"/>
    <w:rsid w:val="006E2AC8"/>
    <w:rsid w:val="006E3278"/>
    <w:rsid w:val="006E4731"/>
    <w:rsid w:val="006F0B1E"/>
    <w:rsid w:val="006F1B4C"/>
    <w:rsid w:val="006F2BD9"/>
    <w:rsid w:val="006F3619"/>
    <w:rsid w:val="006F3FEE"/>
    <w:rsid w:val="006F44A7"/>
    <w:rsid w:val="006F4A14"/>
    <w:rsid w:val="006F4C2D"/>
    <w:rsid w:val="006F4FEF"/>
    <w:rsid w:val="006F510B"/>
    <w:rsid w:val="006F5958"/>
    <w:rsid w:val="006F7F37"/>
    <w:rsid w:val="007023FD"/>
    <w:rsid w:val="007037AD"/>
    <w:rsid w:val="00706940"/>
    <w:rsid w:val="00710521"/>
    <w:rsid w:val="00711AE5"/>
    <w:rsid w:val="00712743"/>
    <w:rsid w:val="00713B40"/>
    <w:rsid w:val="007143C2"/>
    <w:rsid w:val="007144AA"/>
    <w:rsid w:val="007166BD"/>
    <w:rsid w:val="00717CCD"/>
    <w:rsid w:val="0072089A"/>
    <w:rsid w:val="00723A87"/>
    <w:rsid w:val="00723F19"/>
    <w:rsid w:val="00724738"/>
    <w:rsid w:val="00724A70"/>
    <w:rsid w:val="007253C4"/>
    <w:rsid w:val="00727848"/>
    <w:rsid w:val="00727986"/>
    <w:rsid w:val="00727A1B"/>
    <w:rsid w:val="00730C47"/>
    <w:rsid w:val="0073169F"/>
    <w:rsid w:val="007321D3"/>
    <w:rsid w:val="0073233C"/>
    <w:rsid w:val="00741821"/>
    <w:rsid w:val="00741EB2"/>
    <w:rsid w:val="00742695"/>
    <w:rsid w:val="00744ECE"/>
    <w:rsid w:val="00745ACA"/>
    <w:rsid w:val="00746ED8"/>
    <w:rsid w:val="007475C7"/>
    <w:rsid w:val="007505C5"/>
    <w:rsid w:val="007507E5"/>
    <w:rsid w:val="00751BCD"/>
    <w:rsid w:val="00751C9D"/>
    <w:rsid w:val="00751E03"/>
    <w:rsid w:val="0075344C"/>
    <w:rsid w:val="00754CC5"/>
    <w:rsid w:val="00755893"/>
    <w:rsid w:val="007558E5"/>
    <w:rsid w:val="007621E5"/>
    <w:rsid w:val="00762418"/>
    <w:rsid w:val="0076243A"/>
    <w:rsid w:val="0076492F"/>
    <w:rsid w:val="00764E7F"/>
    <w:rsid w:val="00765BE7"/>
    <w:rsid w:val="00771C36"/>
    <w:rsid w:val="0077282E"/>
    <w:rsid w:val="00773ACD"/>
    <w:rsid w:val="00773DD7"/>
    <w:rsid w:val="0078259A"/>
    <w:rsid w:val="00782F96"/>
    <w:rsid w:val="00783A05"/>
    <w:rsid w:val="00783A68"/>
    <w:rsid w:val="007850ED"/>
    <w:rsid w:val="007911E6"/>
    <w:rsid w:val="007915FC"/>
    <w:rsid w:val="00794F68"/>
    <w:rsid w:val="0079614C"/>
    <w:rsid w:val="007972AF"/>
    <w:rsid w:val="007A0CD3"/>
    <w:rsid w:val="007A1720"/>
    <w:rsid w:val="007A2D99"/>
    <w:rsid w:val="007B07DB"/>
    <w:rsid w:val="007B3678"/>
    <w:rsid w:val="007B3779"/>
    <w:rsid w:val="007B3C9A"/>
    <w:rsid w:val="007B4CED"/>
    <w:rsid w:val="007B52B6"/>
    <w:rsid w:val="007B6115"/>
    <w:rsid w:val="007B6597"/>
    <w:rsid w:val="007C2E34"/>
    <w:rsid w:val="007C3FAC"/>
    <w:rsid w:val="007C40BC"/>
    <w:rsid w:val="007C6D06"/>
    <w:rsid w:val="007C790F"/>
    <w:rsid w:val="007D298A"/>
    <w:rsid w:val="007D3BFE"/>
    <w:rsid w:val="007D4715"/>
    <w:rsid w:val="007D64A6"/>
    <w:rsid w:val="007E146B"/>
    <w:rsid w:val="007E4B0A"/>
    <w:rsid w:val="007E672C"/>
    <w:rsid w:val="007F1709"/>
    <w:rsid w:val="007F1A81"/>
    <w:rsid w:val="007F1FC8"/>
    <w:rsid w:val="007F4672"/>
    <w:rsid w:val="007F4B2C"/>
    <w:rsid w:val="007F5841"/>
    <w:rsid w:val="007F64F3"/>
    <w:rsid w:val="007F74E4"/>
    <w:rsid w:val="007F78C0"/>
    <w:rsid w:val="007F7EE8"/>
    <w:rsid w:val="0080125D"/>
    <w:rsid w:val="008032CE"/>
    <w:rsid w:val="00805B6A"/>
    <w:rsid w:val="00810617"/>
    <w:rsid w:val="00810973"/>
    <w:rsid w:val="00810F76"/>
    <w:rsid w:val="00811FC2"/>
    <w:rsid w:val="008136BB"/>
    <w:rsid w:val="00814CAE"/>
    <w:rsid w:val="008154AF"/>
    <w:rsid w:val="00815922"/>
    <w:rsid w:val="00815BB2"/>
    <w:rsid w:val="00816AF8"/>
    <w:rsid w:val="00816FAE"/>
    <w:rsid w:val="0082264A"/>
    <w:rsid w:val="0082400E"/>
    <w:rsid w:val="00824AEF"/>
    <w:rsid w:val="00826319"/>
    <w:rsid w:val="00827D55"/>
    <w:rsid w:val="00830A88"/>
    <w:rsid w:val="008312A7"/>
    <w:rsid w:val="008314C5"/>
    <w:rsid w:val="00833A3D"/>
    <w:rsid w:val="00834FF7"/>
    <w:rsid w:val="00837BA4"/>
    <w:rsid w:val="00840E45"/>
    <w:rsid w:val="00841B23"/>
    <w:rsid w:val="008424CA"/>
    <w:rsid w:val="00845A56"/>
    <w:rsid w:val="00852162"/>
    <w:rsid w:val="0085229D"/>
    <w:rsid w:val="008541E5"/>
    <w:rsid w:val="00854D09"/>
    <w:rsid w:val="00856802"/>
    <w:rsid w:val="00857EDC"/>
    <w:rsid w:val="00860753"/>
    <w:rsid w:val="008613EA"/>
    <w:rsid w:val="00862ACB"/>
    <w:rsid w:val="00863046"/>
    <w:rsid w:val="00863182"/>
    <w:rsid w:val="00865CAA"/>
    <w:rsid w:val="0086613C"/>
    <w:rsid w:val="008662DD"/>
    <w:rsid w:val="00867D51"/>
    <w:rsid w:val="0087159C"/>
    <w:rsid w:val="00873986"/>
    <w:rsid w:val="00874466"/>
    <w:rsid w:val="008745B4"/>
    <w:rsid w:val="00874ABA"/>
    <w:rsid w:val="00876249"/>
    <w:rsid w:val="00876FEE"/>
    <w:rsid w:val="008772C4"/>
    <w:rsid w:val="00877F33"/>
    <w:rsid w:val="00881950"/>
    <w:rsid w:val="0088455E"/>
    <w:rsid w:val="00885327"/>
    <w:rsid w:val="00886170"/>
    <w:rsid w:val="008876B5"/>
    <w:rsid w:val="00887B9F"/>
    <w:rsid w:val="00887F2E"/>
    <w:rsid w:val="00897BFD"/>
    <w:rsid w:val="00897EC1"/>
    <w:rsid w:val="008A2717"/>
    <w:rsid w:val="008A4261"/>
    <w:rsid w:val="008A4D60"/>
    <w:rsid w:val="008B0674"/>
    <w:rsid w:val="008B12B5"/>
    <w:rsid w:val="008B31EA"/>
    <w:rsid w:val="008C102D"/>
    <w:rsid w:val="008C1E50"/>
    <w:rsid w:val="008C20AB"/>
    <w:rsid w:val="008C2518"/>
    <w:rsid w:val="008C30B0"/>
    <w:rsid w:val="008C5282"/>
    <w:rsid w:val="008C642A"/>
    <w:rsid w:val="008C70AA"/>
    <w:rsid w:val="008D0291"/>
    <w:rsid w:val="008D2177"/>
    <w:rsid w:val="008D32A5"/>
    <w:rsid w:val="008D5334"/>
    <w:rsid w:val="008E0234"/>
    <w:rsid w:val="008E43DF"/>
    <w:rsid w:val="008E442A"/>
    <w:rsid w:val="008E4736"/>
    <w:rsid w:val="008E4A5F"/>
    <w:rsid w:val="008E53AF"/>
    <w:rsid w:val="008E6437"/>
    <w:rsid w:val="008F208C"/>
    <w:rsid w:val="008F3ACE"/>
    <w:rsid w:val="008F4E6E"/>
    <w:rsid w:val="008F53E2"/>
    <w:rsid w:val="008F5890"/>
    <w:rsid w:val="008F6898"/>
    <w:rsid w:val="00901B65"/>
    <w:rsid w:val="0090224D"/>
    <w:rsid w:val="00907366"/>
    <w:rsid w:val="00910A73"/>
    <w:rsid w:val="0091122D"/>
    <w:rsid w:val="00911B5C"/>
    <w:rsid w:val="009146B8"/>
    <w:rsid w:val="00914727"/>
    <w:rsid w:val="0091556E"/>
    <w:rsid w:val="00917103"/>
    <w:rsid w:val="009173FF"/>
    <w:rsid w:val="00922B51"/>
    <w:rsid w:val="00922E62"/>
    <w:rsid w:val="00924379"/>
    <w:rsid w:val="009279E5"/>
    <w:rsid w:val="009315B1"/>
    <w:rsid w:val="00931FFE"/>
    <w:rsid w:val="00933C79"/>
    <w:rsid w:val="00934177"/>
    <w:rsid w:val="0093568F"/>
    <w:rsid w:val="00937D9A"/>
    <w:rsid w:val="00937E38"/>
    <w:rsid w:val="00940F3F"/>
    <w:rsid w:val="00942366"/>
    <w:rsid w:val="00943685"/>
    <w:rsid w:val="0094552B"/>
    <w:rsid w:val="00950E93"/>
    <w:rsid w:val="00951FE4"/>
    <w:rsid w:val="00952621"/>
    <w:rsid w:val="00952B23"/>
    <w:rsid w:val="00952E5A"/>
    <w:rsid w:val="00954C61"/>
    <w:rsid w:val="00954E85"/>
    <w:rsid w:val="009576E6"/>
    <w:rsid w:val="00960B71"/>
    <w:rsid w:val="00960CA0"/>
    <w:rsid w:val="00962023"/>
    <w:rsid w:val="009624A7"/>
    <w:rsid w:val="00963BDB"/>
    <w:rsid w:val="00971C66"/>
    <w:rsid w:val="00971FF0"/>
    <w:rsid w:val="00972272"/>
    <w:rsid w:val="00972E23"/>
    <w:rsid w:val="009731E1"/>
    <w:rsid w:val="00973D37"/>
    <w:rsid w:val="009741F2"/>
    <w:rsid w:val="009765D6"/>
    <w:rsid w:val="00976C59"/>
    <w:rsid w:val="009833EF"/>
    <w:rsid w:val="00983C45"/>
    <w:rsid w:val="009848F4"/>
    <w:rsid w:val="0098513C"/>
    <w:rsid w:val="009860C9"/>
    <w:rsid w:val="00986C6F"/>
    <w:rsid w:val="00987F56"/>
    <w:rsid w:val="00992BE8"/>
    <w:rsid w:val="00992D6D"/>
    <w:rsid w:val="009941E8"/>
    <w:rsid w:val="00994D62"/>
    <w:rsid w:val="00997FC5"/>
    <w:rsid w:val="009A413F"/>
    <w:rsid w:val="009A49FD"/>
    <w:rsid w:val="009A4DAA"/>
    <w:rsid w:val="009A6758"/>
    <w:rsid w:val="009B03A4"/>
    <w:rsid w:val="009B0867"/>
    <w:rsid w:val="009B0E65"/>
    <w:rsid w:val="009B196D"/>
    <w:rsid w:val="009B209D"/>
    <w:rsid w:val="009B35CF"/>
    <w:rsid w:val="009B3BD3"/>
    <w:rsid w:val="009B6514"/>
    <w:rsid w:val="009B6963"/>
    <w:rsid w:val="009B7DA7"/>
    <w:rsid w:val="009C12DE"/>
    <w:rsid w:val="009C3532"/>
    <w:rsid w:val="009C383C"/>
    <w:rsid w:val="009C4466"/>
    <w:rsid w:val="009C44B4"/>
    <w:rsid w:val="009C64A2"/>
    <w:rsid w:val="009C696B"/>
    <w:rsid w:val="009C7E83"/>
    <w:rsid w:val="009D0172"/>
    <w:rsid w:val="009D078A"/>
    <w:rsid w:val="009D2B69"/>
    <w:rsid w:val="009D37E6"/>
    <w:rsid w:val="009D5D8E"/>
    <w:rsid w:val="009E0413"/>
    <w:rsid w:val="009E0A89"/>
    <w:rsid w:val="009E0AE2"/>
    <w:rsid w:val="009E340C"/>
    <w:rsid w:val="009E45DB"/>
    <w:rsid w:val="009E5122"/>
    <w:rsid w:val="009F6941"/>
    <w:rsid w:val="009F6DCD"/>
    <w:rsid w:val="009F7CE8"/>
    <w:rsid w:val="00A00444"/>
    <w:rsid w:val="00A01193"/>
    <w:rsid w:val="00A01B20"/>
    <w:rsid w:val="00A01FD3"/>
    <w:rsid w:val="00A03872"/>
    <w:rsid w:val="00A04580"/>
    <w:rsid w:val="00A07241"/>
    <w:rsid w:val="00A115E5"/>
    <w:rsid w:val="00A12154"/>
    <w:rsid w:val="00A15C80"/>
    <w:rsid w:val="00A17C2E"/>
    <w:rsid w:val="00A232F7"/>
    <w:rsid w:val="00A235CD"/>
    <w:rsid w:val="00A25ADB"/>
    <w:rsid w:val="00A26080"/>
    <w:rsid w:val="00A272BD"/>
    <w:rsid w:val="00A27DC9"/>
    <w:rsid w:val="00A3153D"/>
    <w:rsid w:val="00A3286D"/>
    <w:rsid w:val="00A3497A"/>
    <w:rsid w:val="00A355DE"/>
    <w:rsid w:val="00A359CD"/>
    <w:rsid w:val="00A3741D"/>
    <w:rsid w:val="00A4457F"/>
    <w:rsid w:val="00A45342"/>
    <w:rsid w:val="00A475C5"/>
    <w:rsid w:val="00A50C67"/>
    <w:rsid w:val="00A51AF5"/>
    <w:rsid w:val="00A51B2D"/>
    <w:rsid w:val="00A52894"/>
    <w:rsid w:val="00A53F66"/>
    <w:rsid w:val="00A556B0"/>
    <w:rsid w:val="00A55716"/>
    <w:rsid w:val="00A56610"/>
    <w:rsid w:val="00A60289"/>
    <w:rsid w:val="00A606A3"/>
    <w:rsid w:val="00A60DAE"/>
    <w:rsid w:val="00A61549"/>
    <w:rsid w:val="00A64BD2"/>
    <w:rsid w:val="00A64EA2"/>
    <w:rsid w:val="00A664B2"/>
    <w:rsid w:val="00A66F87"/>
    <w:rsid w:val="00A66F92"/>
    <w:rsid w:val="00A67E02"/>
    <w:rsid w:val="00A7277A"/>
    <w:rsid w:val="00A737D3"/>
    <w:rsid w:val="00A73989"/>
    <w:rsid w:val="00A73E0E"/>
    <w:rsid w:val="00A74807"/>
    <w:rsid w:val="00A74C47"/>
    <w:rsid w:val="00A75FFD"/>
    <w:rsid w:val="00A776C7"/>
    <w:rsid w:val="00A810C8"/>
    <w:rsid w:val="00A82B2F"/>
    <w:rsid w:val="00A830B1"/>
    <w:rsid w:val="00A834A6"/>
    <w:rsid w:val="00A848B1"/>
    <w:rsid w:val="00A85E7E"/>
    <w:rsid w:val="00A863B1"/>
    <w:rsid w:val="00A863D9"/>
    <w:rsid w:val="00A9361C"/>
    <w:rsid w:val="00A93803"/>
    <w:rsid w:val="00A941A1"/>
    <w:rsid w:val="00A952F0"/>
    <w:rsid w:val="00A956EF"/>
    <w:rsid w:val="00A95ADC"/>
    <w:rsid w:val="00A96402"/>
    <w:rsid w:val="00A967C1"/>
    <w:rsid w:val="00A9724F"/>
    <w:rsid w:val="00A977F3"/>
    <w:rsid w:val="00AA3F72"/>
    <w:rsid w:val="00AA4937"/>
    <w:rsid w:val="00AA54AB"/>
    <w:rsid w:val="00AA57E9"/>
    <w:rsid w:val="00AA694B"/>
    <w:rsid w:val="00AA7303"/>
    <w:rsid w:val="00AB2E47"/>
    <w:rsid w:val="00AB333A"/>
    <w:rsid w:val="00AB41DD"/>
    <w:rsid w:val="00AB66AC"/>
    <w:rsid w:val="00AB7CC7"/>
    <w:rsid w:val="00AC007F"/>
    <w:rsid w:val="00AC02F2"/>
    <w:rsid w:val="00AC6A71"/>
    <w:rsid w:val="00AD003E"/>
    <w:rsid w:val="00AD06E4"/>
    <w:rsid w:val="00AD0A1B"/>
    <w:rsid w:val="00AD0C27"/>
    <w:rsid w:val="00AD0DA2"/>
    <w:rsid w:val="00AD1114"/>
    <w:rsid w:val="00AD12AE"/>
    <w:rsid w:val="00AD224A"/>
    <w:rsid w:val="00AD2DF6"/>
    <w:rsid w:val="00AD3113"/>
    <w:rsid w:val="00AD3A04"/>
    <w:rsid w:val="00AD6FF1"/>
    <w:rsid w:val="00AD7240"/>
    <w:rsid w:val="00AD798F"/>
    <w:rsid w:val="00AD7F58"/>
    <w:rsid w:val="00AE0FB8"/>
    <w:rsid w:val="00AE263E"/>
    <w:rsid w:val="00AE36AF"/>
    <w:rsid w:val="00AE5457"/>
    <w:rsid w:val="00AE54E2"/>
    <w:rsid w:val="00AE6702"/>
    <w:rsid w:val="00AE782E"/>
    <w:rsid w:val="00AF1D8A"/>
    <w:rsid w:val="00AF54FD"/>
    <w:rsid w:val="00AF63AE"/>
    <w:rsid w:val="00AF66F2"/>
    <w:rsid w:val="00AF7C3F"/>
    <w:rsid w:val="00B002CB"/>
    <w:rsid w:val="00B012F5"/>
    <w:rsid w:val="00B0163D"/>
    <w:rsid w:val="00B029E9"/>
    <w:rsid w:val="00B06F40"/>
    <w:rsid w:val="00B07165"/>
    <w:rsid w:val="00B12EBE"/>
    <w:rsid w:val="00B135EA"/>
    <w:rsid w:val="00B13E8D"/>
    <w:rsid w:val="00B14DB0"/>
    <w:rsid w:val="00B23BEC"/>
    <w:rsid w:val="00B23F1F"/>
    <w:rsid w:val="00B245E8"/>
    <w:rsid w:val="00B2474A"/>
    <w:rsid w:val="00B25676"/>
    <w:rsid w:val="00B25C8D"/>
    <w:rsid w:val="00B31381"/>
    <w:rsid w:val="00B34F86"/>
    <w:rsid w:val="00B361CF"/>
    <w:rsid w:val="00B366DE"/>
    <w:rsid w:val="00B3696F"/>
    <w:rsid w:val="00B429F4"/>
    <w:rsid w:val="00B4369D"/>
    <w:rsid w:val="00B44DA9"/>
    <w:rsid w:val="00B51681"/>
    <w:rsid w:val="00B51702"/>
    <w:rsid w:val="00B519D9"/>
    <w:rsid w:val="00B5229A"/>
    <w:rsid w:val="00B52A03"/>
    <w:rsid w:val="00B54BFA"/>
    <w:rsid w:val="00B54F04"/>
    <w:rsid w:val="00B568F2"/>
    <w:rsid w:val="00B56C97"/>
    <w:rsid w:val="00B57DED"/>
    <w:rsid w:val="00B60986"/>
    <w:rsid w:val="00B613D6"/>
    <w:rsid w:val="00B62943"/>
    <w:rsid w:val="00B63029"/>
    <w:rsid w:val="00B654FC"/>
    <w:rsid w:val="00B6658D"/>
    <w:rsid w:val="00B70566"/>
    <w:rsid w:val="00B71530"/>
    <w:rsid w:val="00B73526"/>
    <w:rsid w:val="00B74F95"/>
    <w:rsid w:val="00B753A1"/>
    <w:rsid w:val="00B7660D"/>
    <w:rsid w:val="00B7693B"/>
    <w:rsid w:val="00B76C82"/>
    <w:rsid w:val="00B77874"/>
    <w:rsid w:val="00B81208"/>
    <w:rsid w:val="00B813A9"/>
    <w:rsid w:val="00B835C5"/>
    <w:rsid w:val="00B84562"/>
    <w:rsid w:val="00B84794"/>
    <w:rsid w:val="00B84A1F"/>
    <w:rsid w:val="00B86153"/>
    <w:rsid w:val="00B86376"/>
    <w:rsid w:val="00B8647F"/>
    <w:rsid w:val="00B93139"/>
    <w:rsid w:val="00B951CA"/>
    <w:rsid w:val="00B95AC4"/>
    <w:rsid w:val="00B96DFB"/>
    <w:rsid w:val="00BA07BA"/>
    <w:rsid w:val="00BA170C"/>
    <w:rsid w:val="00BA215C"/>
    <w:rsid w:val="00BA308C"/>
    <w:rsid w:val="00BA397B"/>
    <w:rsid w:val="00BA3A28"/>
    <w:rsid w:val="00BA4CB8"/>
    <w:rsid w:val="00BA600E"/>
    <w:rsid w:val="00BA6017"/>
    <w:rsid w:val="00BA70E1"/>
    <w:rsid w:val="00BA7826"/>
    <w:rsid w:val="00BB4260"/>
    <w:rsid w:val="00BB66EA"/>
    <w:rsid w:val="00BB7F5D"/>
    <w:rsid w:val="00BC01DB"/>
    <w:rsid w:val="00BC0C70"/>
    <w:rsid w:val="00BC12FB"/>
    <w:rsid w:val="00BC2D4D"/>
    <w:rsid w:val="00BC350E"/>
    <w:rsid w:val="00BC3C3C"/>
    <w:rsid w:val="00BC402E"/>
    <w:rsid w:val="00BC7373"/>
    <w:rsid w:val="00BD1531"/>
    <w:rsid w:val="00BD4919"/>
    <w:rsid w:val="00BD59D9"/>
    <w:rsid w:val="00BD71F9"/>
    <w:rsid w:val="00BD744A"/>
    <w:rsid w:val="00BD74B1"/>
    <w:rsid w:val="00BD7E76"/>
    <w:rsid w:val="00BE035C"/>
    <w:rsid w:val="00BE03A0"/>
    <w:rsid w:val="00BE06E2"/>
    <w:rsid w:val="00BE13C9"/>
    <w:rsid w:val="00BE2004"/>
    <w:rsid w:val="00BE271C"/>
    <w:rsid w:val="00BE54A7"/>
    <w:rsid w:val="00BE5695"/>
    <w:rsid w:val="00BE79EC"/>
    <w:rsid w:val="00BF07BD"/>
    <w:rsid w:val="00BF1801"/>
    <w:rsid w:val="00BF4613"/>
    <w:rsid w:val="00BF577A"/>
    <w:rsid w:val="00BF676B"/>
    <w:rsid w:val="00BF74FB"/>
    <w:rsid w:val="00C03CE1"/>
    <w:rsid w:val="00C100AC"/>
    <w:rsid w:val="00C103B4"/>
    <w:rsid w:val="00C10550"/>
    <w:rsid w:val="00C13C45"/>
    <w:rsid w:val="00C1580D"/>
    <w:rsid w:val="00C15973"/>
    <w:rsid w:val="00C16194"/>
    <w:rsid w:val="00C161BA"/>
    <w:rsid w:val="00C2092F"/>
    <w:rsid w:val="00C20956"/>
    <w:rsid w:val="00C22EF3"/>
    <w:rsid w:val="00C26E8A"/>
    <w:rsid w:val="00C27D26"/>
    <w:rsid w:val="00C27D9A"/>
    <w:rsid w:val="00C30BE4"/>
    <w:rsid w:val="00C32414"/>
    <w:rsid w:val="00C32871"/>
    <w:rsid w:val="00C32B9E"/>
    <w:rsid w:val="00C359A0"/>
    <w:rsid w:val="00C4012D"/>
    <w:rsid w:val="00C403C2"/>
    <w:rsid w:val="00C415BE"/>
    <w:rsid w:val="00C444AE"/>
    <w:rsid w:val="00C45190"/>
    <w:rsid w:val="00C46E40"/>
    <w:rsid w:val="00C47839"/>
    <w:rsid w:val="00C5054D"/>
    <w:rsid w:val="00C508F9"/>
    <w:rsid w:val="00C510B1"/>
    <w:rsid w:val="00C526A3"/>
    <w:rsid w:val="00C545FF"/>
    <w:rsid w:val="00C5470C"/>
    <w:rsid w:val="00C60F58"/>
    <w:rsid w:val="00C639FD"/>
    <w:rsid w:val="00C63CB0"/>
    <w:rsid w:val="00C6404E"/>
    <w:rsid w:val="00C6690E"/>
    <w:rsid w:val="00C70956"/>
    <w:rsid w:val="00C70D5C"/>
    <w:rsid w:val="00C7343C"/>
    <w:rsid w:val="00C80485"/>
    <w:rsid w:val="00C805E1"/>
    <w:rsid w:val="00C812FA"/>
    <w:rsid w:val="00C82929"/>
    <w:rsid w:val="00C84C31"/>
    <w:rsid w:val="00C855F3"/>
    <w:rsid w:val="00C877CC"/>
    <w:rsid w:val="00C90899"/>
    <w:rsid w:val="00C93289"/>
    <w:rsid w:val="00C943EB"/>
    <w:rsid w:val="00C94BC1"/>
    <w:rsid w:val="00C96160"/>
    <w:rsid w:val="00C96566"/>
    <w:rsid w:val="00CA06D6"/>
    <w:rsid w:val="00CA17C4"/>
    <w:rsid w:val="00CB0441"/>
    <w:rsid w:val="00CB04F7"/>
    <w:rsid w:val="00CB20F5"/>
    <w:rsid w:val="00CB215A"/>
    <w:rsid w:val="00CB4587"/>
    <w:rsid w:val="00CB4A2F"/>
    <w:rsid w:val="00CB4C6F"/>
    <w:rsid w:val="00CB5B8E"/>
    <w:rsid w:val="00CB79AD"/>
    <w:rsid w:val="00CC1A6C"/>
    <w:rsid w:val="00CC3535"/>
    <w:rsid w:val="00CC5BD8"/>
    <w:rsid w:val="00CC61DF"/>
    <w:rsid w:val="00CC6B2A"/>
    <w:rsid w:val="00CC7A4F"/>
    <w:rsid w:val="00CD3004"/>
    <w:rsid w:val="00CD4278"/>
    <w:rsid w:val="00CD559D"/>
    <w:rsid w:val="00CD6229"/>
    <w:rsid w:val="00CD6CC6"/>
    <w:rsid w:val="00CE30D9"/>
    <w:rsid w:val="00CE42B2"/>
    <w:rsid w:val="00CE435A"/>
    <w:rsid w:val="00CE4407"/>
    <w:rsid w:val="00CE4967"/>
    <w:rsid w:val="00CE62D5"/>
    <w:rsid w:val="00CF0057"/>
    <w:rsid w:val="00CF0AB9"/>
    <w:rsid w:val="00CF0DF2"/>
    <w:rsid w:val="00CF538E"/>
    <w:rsid w:val="00CF6ED6"/>
    <w:rsid w:val="00D00FE4"/>
    <w:rsid w:val="00D01B8D"/>
    <w:rsid w:val="00D04737"/>
    <w:rsid w:val="00D063E2"/>
    <w:rsid w:val="00D10AD1"/>
    <w:rsid w:val="00D10C7A"/>
    <w:rsid w:val="00D119BF"/>
    <w:rsid w:val="00D13C83"/>
    <w:rsid w:val="00D145AE"/>
    <w:rsid w:val="00D1471F"/>
    <w:rsid w:val="00D156D0"/>
    <w:rsid w:val="00D2146D"/>
    <w:rsid w:val="00D215BB"/>
    <w:rsid w:val="00D238C2"/>
    <w:rsid w:val="00D241AB"/>
    <w:rsid w:val="00D27DB4"/>
    <w:rsid w:val="00D31C20"/>
    <w:rsid w:val="00D31FA2"/>
    <w:rsid w:val="00D32159"/>
    <w:rsid w:val="00D32AA5"/>
    <w:rsid w:val="00D359C0"/>
    <w:rsid w:val="00D36353"/>
    <w:rsid w:val="00D363DE"/>
    <w:rsid w:val="00D368EE"/>
    <w:rsid w:val="00D3772B"/>
    <w:rsid w:val="00D377B2"/>
    <w:rsid w:val="00D3785D"/>
    <w:rsid w:val="00D37E89"/>
    <w:rsid w:val="00D40E72"/>
    <w:rsid w:val="00D43CAF"/>
    <w:rsid w:val="00D45103"/>
    <w:rsid w:val="00D451DF"/>
    <w:rsid w:val="00D46C65"/>
    <w:rsid w:val="00D47F5B"/>
    <w:rsid w:val="00D51351"/>
    <w:rsid w:val="00D51DE5"/>
    <w:rsid w:val="00D54BB0"/>
    <w:rsid w:val="00D564AC"/>
    <w:rsid w:val="00D6045E"/>
    <w:rsid w:val="00D6144D"/>
    <w:rsid w:val="00D6232E"/>
    <w:rsid w:val="00D62499"/>
    <w:rsid w:val="00D625C5"/>
    <w:rsid w:val="00D62AE8"/>
    <w:rsid w:val="00D64464"/>
    <w:rsid w:val="00D65C88"/>
    <w:rsid w:val="00D7044F"/>
    <w:rsid w:val="00D7217C"/>
    <w:rsid w:val="00D74048"/>
    <w:rsid w:val="00D77773"/>
    <w:rsid w:val="00D77882"/>
    <w:rsid w:val="00D77F62"/>
    <w:rsid w:val="00D8169F"/>
    <w:rsid w:val="00D83D0F"/>
    <w:rsid w:val="00D90613"/>
    <w:rsid w:val="00D91383"/>
    <w:rsid w:val="00D91B02"/>
    <w:rsid w:val="00D92CDB"/>
    <w:rsid w:val="00D93540"/>
    <w:rsid w:val="00D94328"/>
    <w:rsid w:val="00D943C9"/>
    <w:rsid w:val="00D949F5"/>
    <w:rsid w:val="00D954D8"/>
    <w:rsid w:val="00D95B0C"/>
    <w:rsid w:val="00D9671E"/>
    <w:rsid w:val="00D979A6"/>
    <w:rsid w:val="00DA08E9"/>
    <w:rsid w:val="00DA0A3C"/>
    <w:rsid w:val="00DA0BC0"/>
    <w:rsid w:val="00DA15A9"/>
    <w:rsid w:val="00DA3CD7"/>
    <w:rsid w:val="00DA45DC"/>
    <w:rsid w:val="00DA4C68"/>
    <w:rsid w:val="00DA5F99"/>
    <w:rsid w:val="00DA6974"/>
    <w:rsid w:val="00DA7AE7"/>
    <w:rsid w:val="00DB004C"/>
    <w:rsid w:val="00DB2735"/>
    <w:rsid w:val="00DB518E"/>
    <w:rsid w:val="00DB5D4A"/>
    <w:rsid w:val="00DB60F6"/>
    <w:rsid w:val="00DB6A21"/>
    <w:rsid w:val="00DC1098"/>
    <w:rsid w:val="00DC1F64"/>
    <w:rsid w:val="00DC22B2"/>
    <w:rsid w:val="00DC2BAF"/>
    <w:rsid w:val="00DC62FC"/>
    <w:rsid w:val="00DC6A5E"/>
    <w:rsid w:val="00DD0F7B"/>
    <w:rsid w:val="00DD56BA"/>
    <w:rsid w:val="00DD683A"/>
    <w:rsid w:val="00DD6FC4"/>
    <w:rsid w:val="00DE08D6"/>
    <w:rsid w:val="00DE265E"/>
    <w:rsid w:val="00DE4987"/>
    <w:rsid w:val="00DE4EC7"/>
    <w:rsid w:val="00DE4FA6"/>
    <w:rsid w:val="00DF0B59"/>
    <w:rsid w:val="00DF0D07"/>
    <w:rsid w:val="00DF16D2"/>
    <w:rsid w:val="00DF2BA9"/>
    <w:rsid w:val="00DF3A4F"/>
    <w:rsid w:val="00DF4F03"/>
    <w:rsid w:val="00DF5AA1"/>
    <w:rsid w:val="00DF60A7"/>
    <w:rsid w:val="00DF620F"/>
    <w:rsid w:val="00DF6C65"/>
    <w:rsid w:val="00DF78D1"/>
    <w:rsid w:val="00E00C7B"/>
    <w:rsid w:val="00E037AB"/>
    <w:rsid w:val="00E04B3F"/>
    <w:rsid w:val="00E04DF1"/>
    <w:rsid w:val="00E1024B"/>
    <w:rsid w:val="00E10374"/>
    <w:rsid w:val="00E1067B"/>
    <w:rsid w:val="00E121DB"/>
    <w:rsid w:val="00E14685"/>
    <w:rsid w:val="00E157DE"/>
    <w:rsid w:val="00E15EA9"/>
    <w:rsid w:val="00E172F0"/>
    <w:rsid w:val="00E20D02"/>
    <w:rsid w:val="00E21B45"/>
    <w:rsid w:val="00E22FE7"/>
    <w:rsid w:val="00E2478B"/>
    <w:rsid w:val="00E254BE"/>
    <w:rsid w:val="00E27C10"/>
    <w:rsid w:val="00E27E57"/>
    <w:rsid w:val="00E3014D"/>
    <w:rsid w:val="00E30465"/>
    <w:rsid w:val="00E3055F"/>
    <w:rsid w:val="00E31D9F"/>
    <w:rsid w:val="00E324D9"/>
    <w:rsid w:val="00E32974"/>
    <w:rsid w:val="00E33075"/>
    <w:rsid w:val="00E33077"/>
    <w:rsid w:val="00E33545"/>
    <w:rsid w:val="00E34EA6"/>
    <w:rsid w:val="00E35839"/>
    <w:rsid w:val="00E3664B"/>
    <w:rsid w:val="00E37A22"/>
    <w:rsid w:val="00E4204E"/>
    <w:rsid w:val="00E45E03"/>
    <w:rsid w:val="00E50D85"/>
    <w:rsid w:val="00E5106A"/>
    <w:rsid w:val="00E51534"/>
    <w:rsid w:val="00E530D6"/>
    <w:rsid w:val="00E5377B"/>
    <w:rsid w:val="00E57641"/>
    <w:rsid w:val="00E57A0A"/>
    <w:rsid w:val="00E57ABA"/>
    <w:rsid w:val="00E600AA"/>
    <w:rsid w:val="00E61AF8"/>
    <w:rsid w:val="00E63203"/>
    <w:rsid w:val="00E636BC"/>
    <w:rsid w:val="00E668FA"/>
    <w:rsid w:val="00E71C69"/>
    <w:rsid w:val="00E72EF8"/>
    <w:rsid w:val="00E73482"/>
    <w:rsid w:val="00E7465F"/>
    <w:rsid w:val="00E74A85"/>
    <w:rsid w:val="00E74AA8"/>
    <w:rsid w:val="00E74D28"/>
    <w:rsid w:val="00E75195"/>
    <w:rsid w:val="00E75848"/>
    <w:rsid w:val="00E772A3"/>
    <w:rsid w:val="00E806A2"/>
    <w:rsid w:val="00E8086F"/>
    <w:rsid w:val="00E83DF7"/>
    <w:rsid w:val="00E841A5"/>
    <w:rsid w:val="00E86449"/>
    <w:rsid w:val="00E86BC4"/>
    <w:rsid w:val="00E92659"/>
    <w:rsid w:val="00E939D0"/>
    <w:rsid w:val="00E96868"/>
    <w:rsid w:val="00EA27EB"/>
    <w:rsid w:val="00EA325E"/>
    <w:rsid w:val="00EA47A3"/>
    <w:rsid w:val="00EA507E"/>
    <w:rsid w:val="00EA56DB"/>
    <w:rsid w:val="00EA6B91"/>
    <w:rsid w:val="00EB0A9C"/>
    <w:rsid w:val="00EB4545"/>
    <w:rsid w:val="00EB6484"/>
    <w:rsid w:val="00EB732C"/>
    <w:rsid w:val="00EC0640"/>
    <w:rsid w:val="00EC077F"/>
    <w:rsid w:val="00EC215C"/>
    <w:rsid w:val="00EC35A0"/>
    <w:rsid w:val="00EC5D6C"/>
    <w:rsid w:val="00EC6A16"/>
    <w:rsid w:val="00EC7A18"/>
    <w:rsid w:val="00ED1087"/>
    <w:rsid w:val="00ED1776"/>
    <w:rsid w:val="00ED22DC"/>
    <w:rsid w:val="00ED3205"/>
    <w:rsid w:val="00ED48E9"/>
    <w:rsid w:val="00ED5AF6"/>
    <w:rsid w:val="00ED7B24"/>
    <w:rsid w:val="00EE2289"/>
    <w:rsid w:val="00EE31CD"/>
    <w:rsid w:val="00EE61C0"/>
    <w:rsid w:val="00EF1640"/>
    <w:rsid w:val="00EF2954"/>
    <w:rsid w:val="00EF31A1"/>
    <w:rsid w:val="00EF3588"/>
    <w:rsid w:val="00EF4EB1"/>
    <w:rsid w:val="00EF5CBF"/>
    <w:rsid w:val="00EF5FF6"/>
    <w:rsid w:val="00EF6372"/>
    <w:rsid w:val="00EF6AD6"/>
    <w:rsid w:val="00F004C0"/>
    <w:rsid w:val="00F02CFA"/>
    <w:rsid w:val="00F038F7"/>
    <w:rsid w:val="00F042D0"/>
    <w:rsid w:val="00F06970"/>
    <w:rsid w:val="00F06A3D"/>
    <w:rsid w:val="00F07370"/>
    <w:rsid w:val="00F07F9E"/>
    <w:rsid w:val="00F107FC"/>
    <w:rsid w:val="00F11CBD"/>
    <w:rsid w:val="00F12737"/>
    <w:rsid w:val="00F13342"/>
    <w:rsid w:val="00F13784"/>
    <w:rsid w:val="00F13CF7"/>
    <w:rsid w:val="00F13E43"/>
    <w:rsid w:val="00F1644A"/>
    <w:rsid w:val="00F165B2"/>
    <w:rsid w:val="00F205AA"/>
    <w:rsid w:val="00F232C3"/>
    <w:rsid w:val="00F2618F"/>
    <w:rsid w:val="00F26A70"/>
    <w:rsid w:val="00F306B2"/>
    <w:rsid w:val="00F314CA"/>
    <w:rsid w:val="00F32AE7"/>
    <w:rsid w:val="00F347FA"/>
    <w:rsid w:val="00F40B94"/>
    <w:rsid w:val="00F45956"/>
    <w:rsid w:val="00F464DD"/>
    <w:rsid w:val="00F466D1"/>
    <w:rsid w:val="00F4695E"/>
    <w:rsid w:val="00F46C8A"/>
    <w:rsid w:val="00F47073"/>
    <w:rsid w:val="00F4738A"/>
    <w:rsid w:val="00F5058B"/>
    <w:rsid w:val="00F50E6C"/>
    <w:rsid w:val="00F522D5"/>
    <w:rsid w:val="00F55183"/>
    <w:rsid w:val="00F55F2D"/>
    <w:rsid w:val="00F56384"/>
    <w:rsid w:val="00F60EF3"/>
    <w:rsid w:val="00F641F4"/>
    <w:rsid w:val="00F66AAC"/>
    <w:rsid w:val="00F7043D"/>
    <w:rsid w:val="00F710AB"/>
    <w:rsid w:val="00F72668"/>
    <w:rsid w:val="00F74984"/>
    <w:rsid w:val="00F832C1"/>
    <w:rsid w:val="00F855AC"/>
    <w:rsid w:val="00F87013"/>
    <w:rsid w:val="00F9017C"/>
    <w:rsid w:val="00F90661"/>
    <w:rsid w:val="00F9290F"/>
    <w:rsid w:val="00F938D1"/>
    <w:rsid w:val="00F950F8"/>
    <w:rsid w:val="00F95320"/>
    <w:rsid w:val="00F97926"/>
    <w:rsid w:val="00FA0269"/>
    <w:rsid w:val="00FA06B8"/>
    <w:rsid w:val="00FA1696"/>
    <w:rsid w:val="00FA66C2"/>
    <w:rsid w:val="00FA7673"/>
    <w:rsid w:val="00FB0100"/>
    <w:rsid w:val="00FB049F"/>
    <w:rsid w:val="00FB2955"/>
    <w:rsid w:val="00FB3173"/>
    <w:rsid w:val="00FB34CD"/>
    <w:rsid w:val="00FB3BAD"/>
    <w:rsid w:val="00FB7FFA"/>
    <w:rsid w:val="00FC02B0"/>
    <w:rsid w:val="00FC0A57"/>
    <w:rsid w:val="00FC1EE2"/>
    <w:rsid w:val="00FC2E4F"/>
    <w:rsid w:val="00FC308E"/>
    <w:rsid w:val="00FC4549"/>
    <w:rsid w:val="00FC5DFF"/>
    <w:rsid w:val="00FC64A2"/>
    <w:rsid w:val="00FC6626"/>
    <w:rsid w:val="00FC6BEB"/>
    <w:rsid w:val="00FC735A"/>
    <w:rsid w:val="00FD08AC"/>
    <w:rsid w:val="00FD18A8"/>
    <w:rsid w:val="00FD1CDB"/>
    <w:rsid w:val="00FD225A"/>
    <w:rsid w:val="00FD2670"/>
    <w:rsid w:val="00FD328D"/>
    <w:rsid w:val="00FD362C"/>
    <w:rsid w:val="00FD729E"/>
    <w:rsid w:val="00FE3BB1"/>
    <w:rsid w:val="00FE63F6"/>
    <w:rsid w:val="00FF0D56"/>
    <w:rsid w:val="00FF116E"/>
    <w:rsid w:val="00FF17C1"/>
    <w:rsid w:val="00FF3CB6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F1F367"/>
  <w15:docId w15:val="{AD1C70C3-8A87-4677-A7B8-04E3C214F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AF8"/>
    <w:rPr>
      <w:rFonts w:ascii="News Gothic" w:hAnsi="News Gothic"/>
      <w:snapToGrid w:val="0"/>
      <w:lang w:val="de-DE" w:eastAsia="de-DE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1"/>
      </w:numPr>
      <w:tabs>
        <w:tab w:val="num" w:pos="482"/>
      </w:tabs>
      <w:spacing w:before="240" w:after="60"/>
      <w:ind w:left="482" w:hanging="482"/>
      <w:outlineLvl w:val="0"/>
    </w:pPr>
    <w:rPr>
      <w:rFonts w:ascii="Franklin Gothic Condensed" w:hAnsi="Franklin Gothic Condensed"/>
      <w:kern w:val="28"/>
      <w:sz w:val="48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  <w:numId w:val="32"/>
      </w:numPr>
      <w:tabs>
        <w:tab w:val="num" w:pos="737"/>
      </w:tabs>
      <w:ind w:left="737" w:hanging="737"/>
      <w:outlineLvl w:val="1"/>
    </w:pPr>
    <w:rPr>
      <w:sz w:val="40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  <w:numId w:val="33"/>
      </w:numPr>
      <w:tabs>
        <w:tab w:val="num" w:pos="1021"/>
      </w:tabs>
      <w:ind w:left="1021" w:hanging="1021"/>
      <w:outlineLvl w:val="2"/>
    </w:pPr>
    <w:rPr>
      <w:sz w:val="36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numPr>
        <w:ilvl w:val="3"/>
        <w:numId w:val="34"/>
      </w:numPr>
      <w:tabs>
        <w:tab w:val="num" w:pos="1191"/>
      </w:tabs>
      <w:ind w:left="1191" w:hanging="1191"/>
      <w:outlineLvl w:val="3"/>
    </w:pPr>
    <w:rPr>
      <w:rFonts w:ascii="News Gothic" w:hAnsi="News Gothic"/>
      <w:b/>
      <w:sz w:val="28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numPr>
        <w:ilvl w:val="4"/>
        <w:numId w:val="35"/>
      </w:numPr>
      <w:tabs>
        <w:tab w:val="num" w:pos="1276"/>
      </w:tabs>
      <w:ind w:left="1276" w:hanging="1276"/>
      <w:outlineLvl w:val="4"/>
    </w:pPr>
    <w:rPr>
      <w:sz w:val="24"/>
    </w:rPr>
  </w:style>
  <w:style w:type="paragraph" w:styleId="Heading6">
    <w:name w:val="heading 6"/>
    <w:basedOn w:val="Heading5"/>
    <w:next w:val="Normal"/>
    <w:link w:val="Heading6Char"/>
    <w:uiPriority w:val="9"/>
    <w:qFormat/>
    <w:pPr>
      <w:numPr>
        <w:ilvl w:val="5"/>
        <w:numId w:val="36"/>
      </w:numPr>
      <w:tabs>
        <w:tab w:val="clear" w:pos="1440"/>
        <w:tab w:val="num" w:pos="1418"/>
      </w:tabs>
      <w:ind w:left="1418" w:hanging="1418"/>
      <w:outlineLvl w:val="5"/>
    </w:pPr>
    <w:rPr>
      <w:b w:val="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b/>
      <w:sz w:val="28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jc w:val="center"/>
      <w:outlineLvl w:val="7"/>
    </w:pPr>
    <w:rPr>
      <w:b/>
      <w:color w:val="00FFFF"/>
      <w:sz w:val="28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right="2374"/>
      <w:outlineLvl w:val="8"/>
    </w:pPr>
    <w:rPr>
      <w:rFonts w:ascii="Arial MT" w:eastAsia="Arial MT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napToGrid w:val="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napToGrid w:val="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napToGrid w:val="0"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napToGrid w:val="0"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napToGrid w:val="0"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napToGrid w:val="0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napToGrid w:val="0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napToGrid w:val="0"/>
      <w:sz w:val="22"/>
      <w:szCs w:val="22"/>
    </w:rPr>
  </w:style>
  <w:style w:type="paragraph" w:styleId="Header">
    <w:name w:val="header"/>
    <w:basedOn w:val="Normal"/>
    <w:link w:val="HeaderChar"/>
    <w:uiPriority w:val="99"/>
    <w:rPr>
      <w:rFonts w:ascii="Arial" w:hAnsi="Arial" w:cs="Arial"/>
    </w:rPr>
  </w:style>
  <w:style w:type="character" w:customStyle="1" w:styleId="HeaderChar">
    <w:name w:val="Header Char"/>
    <w:link w:val="Header"/>
    <w:uiPriority w:val="99"/>
    <w:rPr>
      <w:rFonts w:ascii="News Gothic" w:hAnsi="News Gothic"/>
      <w:snapToGrid w:val="0"/>
    </w:rPr>
  </w:style>
  <w:style w:type="paragraph" w:styleId="Footer">
    <w:name w:val="footer"/>
    <w:basedOn w:val="Normal"/>
    <w:link w:val="FooterChar"/>
    <w:uiPriority w:val="99"/>
    <w:pPr>
      <w:tabs>
        <w:tab w:val="center" w:pos="4820"/>
        <w:tab w:val="right" w:pos="9639"/>
      </w:tabs>
    </w:pPr>
    <w:rPr>
      <w:sz w:val="12"/>
    </w:rPr>
  </w:style>
  <w:style w:type="character" w:customStyle="1" w:styleId="FooterChar">
    <w:name w:val="Footer Char"/>
    <w:link w:val="Footer"/>
    <w:uiPriority w:val="99"/>
    <w:rPr>
      <w:rFonts w:ascii="News Gothic" w:hAnsi="News Gothic"/>
      <w:snapToGrid w:val="0"/>
    </w:rPr>
  </w:style>
  <w:style w:type="paragraph" w:customStyle="1" w:styleId="Standard-Prsentation">
    <w:name w:val="Standard-Präsentation"/>
    <w:basedOn w:val="Normal"/>
    <w:rPr>
      <w:sz w:val="28"/>
    </w:rPr>
  </w:style>
  <w:style w:type="paragraph" w:customStyle="1" w:styleId="Feldbezeichnung">
    <w:name w:val="Feldbezeichnung"/>
    <w:basedOn w:val="Header"/>
    <w:rPr>
      <w:sz w:val="18"/>
    </w:rPr>
  </w:style>
  <w:style w:type="character" w:styleId="PageNumber">
    <w:name w:val="page number"/>
    <w:uiPriority w:val="99"/>
    <w:rPr>
      <w:rFonts w:ascii="News Gothic" w:hAnsi="News Gothic"/>
      <w:sz w:val="16"/>
    </w:rPr>
  </w:style>
  <w:style w:type="paragraph" w:customStyle="1" w:styleId="Firmenbezeichnung">
    <w:name w:val="Firmenbezeichnung"/>
    <w:basedOn w:val="Header"/>
    <w:pPr>
      <w:spacing w:before="57" w:after="567"/>
    </w:pPr>
  </w:style>
  <w:style w:type="paragraph" w:customStyle="1" w:styleId="Import-Font">
    <w:name w:val="Import-Font"/>
    <w:basedOn w:val="BodyText2"/>
    <w:pPr>
      <w:framePr w:hSpace="142" w:wrap="notBeside" w:vAnchor="page" w:hAnchor="page" w:x="1419" w:y="3176"/>
      <w:spacing w:after="0" w:line="240" w:lineRule="exact"/>
    </w:pPr>
    <w:rPr>
      <w:rFonts w:ascii="Courier New" w:hAnsi="Courier New"/>
    </w:rPr>
  </w:style>
  <w:style w:type="paragraph" w:customStyle="1" w:styleId="Gliederung">
    <w:name w:val="Gliederung"/>
    <w:basedOn w:val="Normal"/>
    <w:pPr>
      <w:numPr>
        <w:numId w:val="40"/>
      </w:numPr>
    </w:p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News Gothic" w:hAnsi="News Gothic"/>
      <w:snapToGrid w:val="0"/>
    </w:rPr>
  </w:style>
  <w:style w:type="paragraph" w:customStyle="1" w:styleId="Schild2">
    <w:name w:val="Schild 2"/>
    <w:basedOn w:val="Normal"/>
    <w:pPr>
      <w:spacing w:before="60"/>
      <w:ind w:left="567" w:right="113"/>
    </w:pPr>
    <w:rPr>
      <w:rFonts w:ascii="Franklin Gothic Condensed" w:hAnsi="Franklin Gothic Condensed"/>
      <w:sz w:val="36"/>
    </w:rPr>
  </w:style>
  <w:style w:type="paragraph" w:customStyle="1" w:styleId="Schild1">
    <w:name w:val="Schild 1"/>
    <w:basedOn w:val="Normal"/>
    <w:next w:val="Schild2"/>
    <w:autoRedefine/>
    <w:pPr>
      <w:spacing w:before="1440"/>
      <w:ind w:left="567" w:right="284"/>
    </w:pPr>
    <w:rPr>
      <w:rFonts w:ascii="Franklin Gothic Condensed" w:hAnsi="Franklin Gothic Condensed"/>
      <w:sz w:val="36"/>
    </w:rPr>
  </w:style>
  <w:style w:type="paragraph" w:customStyle="1" w:styleId="Schil1a">
    <w:name w:val="Schil1a"/>
    <w:basedOn w:val="Schild1"/>
    <w:autoRedefine/>
    <w:pPr>
      <w:spacing w:before="960" w:line="360" w:lineRule="auto"/>
    </w:pPr>
  </w:style>
  <w:style w:type="paragraph" w:customStyle="1" w:styleId="Schild2a">
    <w:name w:val="Schild 2a"/>
    <w:basedOn w:val="Schild2"/>
    <w:autoRedefine/>
    <w:pPr>
      <w:spacing w:line="360" w:lineRule="auto"/>
      <w:ind w:left="113"/>
      <w:jc w:val="right"/>
    </w:pPr>
  </w:style>
  <w:style w:type="paragraph" w:customStyle="1" w:styleId="Schild1a">
    <w:name w:val="Schild 1a"/>
    <w:basedOn w:val="Schild1"/>
    <w:next w:val="Schild2a"/>
    <w:autoRedefine/>
    <w:pPr>
      <w:spacing w:before="960" w:line="360" w:lineRule="auto"/>
      <w:ind w:left="113"/>
      <w:jc w:val="right"/>
    </w:pPr>
  </w:style>
  <w:style w:type="paragraph" w:customStyle="1" w:styleId="Namen">
    <w:name w:val="Namen"/>
    <w:basedOn w:val="Normal"/>
    <w:autoRedefine/>
    <w:pPr>
      <w:spacing w:before="480"/>
      <w:jc w:val="center"/>
    </w:pPr>
    <w:rPr>
      <w:rFonts w:ascii="Franklin Gothic Condensed" w:hAnsi="Franklin Gothic Condensed"/>
      <w:sz w:val="36"/>
    </w:rPr>
  </w:style>
  <w:style w:type="paragraph" w:customStyle="1" w:styleId="Presse-Titel">
    <w:name w:val="Presse-Titel"/>
    <w:basedOn w:val="Normal"/>
    <w:next w:val="Presse-Standard"/>
    <w:pPr>
      <w:spacing w:line="720" w:lineRule="auto"/>
      <w:jc w:val="both"/>
    </w:pPr>
    <w:rPr>
      <w:rFonts w:ascii="Arial MT" w:eastAsia="Arial MT" w:hAnsi="Times New Roman"/>
      <w:b/>
      <w:sz w:val="24"/>
    </w:rPr>
  </w:style>
  <w:style w:type="paragraph" w:customStyle="1" w:styleId="Presse-Information">
    <w:name w:val="Presse-Information"/>
    <w:basedOn w:val="Normal"/>
    <w:pPr>
      <w:pBdr>
        <w:bottom w:val="single" w:sz="4" w:space="1" w:color="auto"/>
      </w:pBdr>
      <w:tabs>
        <w:tab w:val="right" w:pos="9072"/>
      </w:tabs>
    </w:pPr>
    <w:rPr>
      <w:rFonts w:ascii="Arial MT" w:eastAsia="Arial MT" w:hAnsi="Times New Roman"/>
      <w:sz w:val="32"/>
    </w:rPr>
  </w:style>
  <w:style w:type="paragraph" w:customStyle="1" w:styleId="Presse-Fuzeile">
    <w:name w:val="Presse-Fußzeile"/>
    <w:basedOn w:val="Normal"/>
    <w:pPr>
      <w:pBdr>
        <w:bottom w:val="single" w:sz="4" w:space="1" w:color="auto"/>
      </w:pBdr>
      <w:tabs>
        <w:tab w:val="right" w:pos="9072"/>
      </w:tabs>
    </w:pPr>
    <w:rPr>
      <w:rFonts w:ascii="Arial MT" w:eastAsia="Arial MT" w:hAnsi="Times New Roman"/>
      <w:sz w:val="14"/>
    </w:rPr>
  </w:style>
  <w:style w:type="paragraph" w:customStyle="1" w:styleId="Presse-Standard">
    <w:name w:val="Presse-Standard"/>
    <w:basedOn w:val="Normal"/>
    <w:link w:val="Presse-StandardZchn"/>
    <w:qFormat/>
    <w:pPr>
      <w:spacing w:line="360" w:lineRule="auto"/>
      <w:jc w:val="both"/>
    </w:pPr>
    <w:rPr>
      <w:rFonts w:ascii="Arial" w:hAnsi="Arial" w:cs="Arial"/>
      <w:bCs/>
      <w:sz w:val="24"/>
    </w:rPr>
  </w:style>
  <w:style w:type="paragraph" w:customStyle="1" w:styleId="Presse-Untertitel">
    <w:name w:val="Presse-Untertitel"/>
    <w:basedOn w:val="Normal"/>
    <w:next w:val="Presse-Titel"/>
    <w:pPr>
      <w:spacing w:line="720" w:lineRule="auto"/>
      <w:jc w:val="both"/>
    </w:pPr>
    <w:rPr>
      <w:rFonts w:ascii="Arial MT" w:eastAsia="Arial MT" w:hAnsi="Times New Roman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link w:val="CommentText"/>
    <w:uiPriority w:val="99"/>
    <w:semiHidden/>
    <w:rPr>
      <w:rFonts w:ascii="News Gothic" w:hAnsi="News Gothic"/>
      <w:snapToGrid w:val="0"/>
    </w:rPr>
  </w:style>
  <w:style w:type="character" w:styleId="Hyperlink">
    <w:name w:val="Hyperlink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News Gothic" w:hAnsi="News Gothic"/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napToGrid w:val="0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sid w:val="00AD2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11A47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 w:eastAsia="en-US"/>
    </w:rPr>
  </w:style>
  <w:style w:type="character" w:customStyle="1" w:styleId="hps">
    <w:name w:val="hps"/>
    <w:rsid w:val="00BF676B"/>
  </w:style>
  <w:style w:type="table" w:customStyle="1" w:styleId="TableGridLight1">
    <w:name w:val="Table Grid Light1"/>
    <w:basedOn w:val="TableNormal"/>
    <w:uiPriority w:val="40"/>
    <w:rsid w:val="00997FC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Presse-StandardZchn">
    <w:name w:val="Presse-Standard Zchn"/>
    <w:link w:val="Presse-Standard"/>
    <w:rsid w:val="002D4117"/>
    <w:rPr>
      <w:rFonts w:ascii="Arial" w:hAnsi="Arial" w:cs="Arial"/>
      <w:bCs/>
      <w:snapToGrid w:val="0"/>
      <w:sz w:val="24"/>
      <w:lang w:val="de-DE" w:eastAsia="de-DE"/>
    </w:rPr>
  </w:style>
  <w:style w:type="paragraph" w:styleId="ListParagraph">
    <w:name w:val="List Paragraph"/>
    <w:basedOn w:val="Normal"/>
    <w:uiPriority w:val="34"/>
    <w:qFormat/>
    <w:rsid w:val="0062112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54AF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A4C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982">
          <w:marLeft w:val="0"/>
          <w:marRight w:val="0"/>
          <w:marTop w:val="0"/>
          <w:marBottom w:val="6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85726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8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52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848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0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room.porsche.com/en_PME/motorsports/porsche-carrera-cup-middle-east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ewsroom.porsche.me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B40AE-6D7E-4B07-877C-6CEA90984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494</Words>
  <Characters>2791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Presse-Information</vt:lpstr>
      <vt:lpstr>Presse-Information</vt:lpstr>
      <vt:lpstr>Presse-Information</vt:lpstr>
    </vt:vector>
  </TitlesOfParts>
  <Manager>Sylvia Stadelmann</Manager>
  <Company>Dr. Ing. h.c. F. Porsche Aktiengesellschaft</Company>
  <LinksUpToDate>false</LinksUpToDate>
  <CharactersWithSpaces>3279</CharactersWithSpaces>
  <SharedDoc>false</SharedDoc>
  <HLinks>
    <vt:vector size="6" baseType="variant">
      <vt:variant>
        <vt:i4>6029339</vt:i4>
      </vt:variant>
      <vt:variant>
        <vt:i4>0</vt:i4>
      </vt:variant>
      <vt:variant>
        <vt:i4>0</vt:i4>
      </vt:variant>
      <vt:variant>
        <vt:i4>5</vt:i4>
      </vt:variant>
      <vt:variant>
        <vt:lpwstr>https://newsroom.porsche.com/en.html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P318186</dc:creator>
  <cp:keywords>Öffentlichkeitsarbeit</cp:keywords>
  <cp:lastModifiedBy>Mahvesh Sayed (PME, Public Relations)</cp:lastModifiedBy>
  <cp:revision>3</cp:revision>
  <cp:lastPrinted>2013-04-29T10:05:00Z</cp:lastPrinted>
  <dcterms:created xsi:type="dcterms:W3CDTF">2025-06-24T13:23:00Z</dcterms:created>
  <dcterms:modified xsi:type="dcterms:W3CDTF">2025-06-30T06:21:00Z</dcterms:modified>
  <cp:category>Formulare</cp:category>
</cp:coreProperties>
</file>